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rPr>
          <w:rFonts w:ascii="Times New Roman" w:hAnsi="Times New Roman" w:eastAsia="Times New Roman" w:cs="Times New Roman"/>
          <w:sz w:val="28"/>
          <w:szCs w:val="28"/>
        </w:rPr>
      </w:pPr>
      <w:r>
        <w:rPr>
          <w:rFonts w:ascii="Times New Roman" w:hAnsi="Times New Roman"/>
          <w:sz w:val="28"/>
          <w:szCs w:val="28"/>
        </w:rPr>
        <w:t xml:space="preserve">Our kids are getting killed. I wish </w:t>
      </w:r>
      <w:r>
        <w:rPr>
          <w:rFonts w:eastAsia="Arial Unicode MS" w:cs="Arial Unicode MS" w:ascii="Times New Roman" w:hAnsi="Times New Roman"/>
          <w:color w:val="000000"/>
          <w:sz w:val="28"/>
          <w:szCs w:val="28"/>
          <w:u w:val="none" w:color="000000"/>
          <w14:textOutline w14:w="0" w14:cap="flat" w14:cmpd="sng" w14:algn="ctr">
            <w14:noFill/>
            <w14:prstDash w14:val="solid"/>
            <w14:bevel/>
          </w14:textOutline>
          <w14:ligatures w14:val="none"/>
        </w:rPr>
        <w:t>we</w:t>
      </w:r>
      <w:r>
        <w:rPr>
          <w:rFonts w:ascii="Times New Roman" w:hAnsi="Times New Roman"/>
          <w:sz w:val="28"/>
          <w:szCs w:val="28"/>
        </w:rPr>
        <w:t xml:space="preserve"> could do something. </w:t>
      </w:r>
      <w:r>
        <w:rPr>
          <w:rFonts w:eastAsia="Arial Unicode MS" w:cs="Arial Unicode MS" w:ascii="Times New Roman" w:hAnsi="Times New Roman"/>
          <w:color w:val="000000"/>
          <w:sz w:val="28"/>
          <w:szCs w:val="28"/>
          <w:u w:val="none" w:color="000000"/>
          <w14:textOutline w14:w="0" w14:cap="flat" w14:cmpd="sng" w14:algn="ctr">
            <w14:noFill/>
            <w14:prstDash w14:val="solid"/>
            <w14:bevel/>
          </w14:textOutline>
          <w14:ligatures w14:val="none"/>
        </w:rPr>
        <w:t>We</w:t>
      </w:r>
      <w:r>
        <w:rPr>
          <w:rFonts w:ascii="Times New Roman" w:hAnsi="Times New Roman"/>
          <w:sz w:val="28"/>
          <w:szCs w:val="28"/>
        </w:rPr>
        <w:t xml:space="preserve"> can.</w:t>
      </w:r>
    </w:p>
    <w:p>
      <w:pPr>
        <w:pStyle w:val="Body"/>
        <w:rPr>
          <w:rFonts w:ascii="Times New Roman" w:hAnsi="Times New Roman"/>
          <w:i/>
          <w:i/>
          <w:iCs/>
          <w:sz w:val="24"/>
          <w:szCs w:val="24"/>
        </w:rPr>
      </w:pPr>
      <w:r>
        <w:rPr>
          <w:rFonts w:ascii="Times New Roman" w:hAnsi="Times New Roman"/>
          <w:i/>
          <w:iCs/>
          <w:sz w:val="24"/>
          <w:szCs w:val="24"/>
        </w:rPr>
        <w:t>A message from Florrie Kohn, Member of St. Timothy’s Church, Creve Coeur, and Parish Representative to the Diocesan Mission for Gun Violence Prevention.</w:t>
      </w:r>
    </w:p>
    <w:p>
      <w:pPr>
        <w:pStyle w:val="Body"/>
        <w:rPr>
          <w:rFonts w:ascii="Times New Roman" w:hAnsi="Times New Roman" w:eastAsia="Times New Roman" w:cs="Times New Roman"/>
          <w:sz w:val="24"/>
          <w:szCs w:val="24"/>
        </w:rPr>
      </w:pPr>
      <w:r>
        <w:rPr>
          <w:rFonts w:ascii="Times New Roman" w:hAnsi="Times New Roman"/>
          <w:sz w:val="24"/>
          <w:szCs w:val="24"/>
        </w:rPr>
        <w:t xml:space="preserve">You can be part of Moms Demand Action Advocacy Day,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when</w:t>
      </w:r>
      <w:r>
        <w:rPr>
          <w:rFonts w:ascii="Times New Roman" w:hAnsi="Times New Roman"/>
          <w:sz w:val="24"/>
          <w:szCs w:val="24"/>
        </w:rPr>
        <w:t xml:space="preserve"> </w:t>
      </w:r>
      <w:r>
        <w:rPr>
          <w:rFonts w:ascii="Times New Roman" w:hAnsi="Times New Roman"/>
          <w:sz w:val="24"/>
          <w:szCs w:val="24"/>
        </w:rPr>
        <w:t xml:space="preserve">supporters of sensible gun laws will rally in Jefferson City to meet state legislators and advocate for legislation that protects children and families from gun violence. </w:t>
      </w:r>
    </w:p>
    <w:p>
      <w:pPr>
        <w:pStyle w:val="Body"/>
        <w:rPr>
          <w:rFonts w:ascii="Times New Roman" w:hAnsi="Times New Roman" w:eastAsia="Times New Roman" w:cs="Times New Roman"/>
          <w:sz w:val="24"/>
          <w:szCs w:val="24"/>
        </w:rPr>
      </w:pPr>
      <w:r>
        <w:rPr>
          <w:rFonts w:ascii="Times New Roman" w:hAnsi="Times New Roman"/>
          <w:sz w:val="24"/>
          <w:szCs w:val="24"/>
        </w:rPr>
        <w:t xml:space="preserve">You don’t have to be a whiz at public speaking to go. You don’t have to know all the key points or memorize a bunch of facts. </w:t>
      </w:r>
      <w:r>
        <w:rPr>
          <w:rFonts w:ascii="Times New Roman" w:hAnsi="Times New Roman"/>
          <w:color w:val="000000" w:themeColor="text1"/>
          <w:sz w:val="24"/>
          <w:szCs w:val="24"/>
        </w:rPr>
        <w:t xml:space="preserve">They will be provided for you in training. </w:t>
      </w:r>
      <w:r>
        <w:rPr>
          <w:rFonts w:ascii="Times New Roman" w:hAnsi="Times New Roman"/>
          <w:sz w:val="24"/>
          <w:szCs w:val="24"/>
        </w:rPr>
        <w:t xml:space="preserve">You simply have to show up—and wear </w:t>
      </w:r>
      <w:r>
        <w:rPr>
          <w:rFonts w:ascii="Times New Roman" w:hAnsi="Times New Roman"/>
          <w:color w:val="000000" w:themeColor="text1"/>
          <w:sz w:val="24"/>
          <w:szCs w:val="24"/>
        </w:rPr>
        <w:t xml:space="preserve">your red Moms Demand Action </w:t>
      </w:r>
      <w:r>
        <w:rPr>
          <w:rFonts w:ascii="Times New Roman" w:hAnsi="Times New Roman"/>
          <w:sz w:val="24"/>
          <w:szCs w:val="24"/>
        </w:rPr>
        <w:t xml:space="preserve">shirt. If you don’t have one, wear red, if possible </w:t>
      </w:r>
      <w:r>
        <w:rPr>
          <w:rFonts w:ascii="Times New Roman" w:hAnsi="Times New Roman"/>
          <w:sz w:val="24"/>
          <w:szCs w:val="24"/>
        </w:rPr>
        <w:t>(and comfortable walking shoes)</w:t>
      </w:r>
      <w:r>
        <w:rPr>
          <w:rFonts w:ascii="Times New Roman" w:hAnsi="Times New Roman"/>
          <w:sz w:val="24"/>
          <w:szCs w:val="24"/>
        </w:rPr>
        <w:t xml:space="preserve">. Your presence makes a statement all by itself. </w:t>
      </w:r>
    </w:p>
    <w:p>
      <w:pPr>
        <w:pStyle w:val="Body"/>
        <w:rPr>
          <w:rFonts w:ascii="Times New Roman" w:hAnsi="Times New Roman" w:eastAsia="Times New Roman" w:cs="Times New Roman"/>
          <w:sz w:val="24"/>
          <w:szCs w:val="24"/>
        </w:rPr>
      </w:pPr>
      <w:r>
        <w:rPr>
          <w:rFonts w:ascii="Times New Roman" w:hAnsi="Times New Roman"/>
          <w:sz w:val="24"/>
          <w:szCs w:val="24"/>
        </w:rPr>
        <w:t xml:space="preserve">If you’ve never been to Advocacy Day, and you’re thinking about going and even better, want to bring three friends with you—here’s a guide to practical things to know. </w:t>
      </w:r>
    </w:p>
    <w:p>
      <w:pPr>
        <w:pStyle w:val="Body"/>
        <w:rPr>
          <w:rFonts w:ascii="Times New Roman" w:hAnsi="Times New Roman"/>
          <w:sz w:val="24"/>
          <w:szCs w:val="24"/>
        </w:rPr>
      </w:pP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 xml:space="preserve">Each year, the </w:t>
      </w:r>
      <w:r>
        <w:rPr>
          <w:rFonts w:ascii="Times New Roman" w:hAnsi="Times New Roman"/>
          <w:sz w:val="24"/>
          <w:szCs w:val="24"/>
        </w:rPr>
        <w:t xml:space="preserve">Episcopal Diocese of Missouri enthusiastically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shows</w:t>
      </w:r>
      <w:r>
        <w:rPr>
          <w:rFonts w:ascii="Times New Roman" w:hAnsi="Times New Roman"/>
          <w:sz w:val="24"/>
          <w:szCs w:val="24"/>
        </w:rPr>
        <w:t xml:space="preserve"> up in Jeff City for Moms Demand Action Advocacy Day. This year, we’re hoping for a significant turnout of Episcopal clergy and lay people. You won’t be the only one.  In fact,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we will gather with other people of faith on</w:t>
      </w:r>
      <w:r>
        <w:rPr>
          <w:rFonts w:ascii="Times New Roman" w:hAnsi="Times New Roman"/>
          <w:sz w:val="24"/>
          <w:szCs w:val="24"/>
        </w:rPr>
        <w:t xml:space="preserve"> the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capitol steps for a moment of prayer</w:t>
      </w:r>
      <w:r>
        <w:rPr>
          <w:rFonts w:ascii="Times New Roman" w:hAnsi="Times New Roman"/>
          <w:sz w:val="24"/>
          <w:szCs w:val="24"/>
        </w:rPr>
        <w:t xml:space="preserve">. </w:t>
      </w:r>
    </w:p>
    <w:p>
      <w:pPr>
        <w:pStyle w:val="Body"/>
        <w:rPr>
          <w:rFonts w:ascii="Times New Roman" w:hAnsi="Times New Roman"/>
          <w:sz w:val="24"/>
          <w:szCs w:val="24"/>
        </w:rPr>
      </w:pPr>
      <w:r>
        <w:rPr>
          <w:rFonts w:ascii="Times New Roman" w:hAnsi="Times New Roman"/>
          <w:sz w:val="24"/>
          <w:szCs w:val="24"/>
        </w:rPr>
        <w:t xml:space="preserve">Here’s what to expect: Participants gather first at The Millbottom, 400 West Main Street—about three blocks from the capitol building. Be there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by</w:t>
      </w:r>
      <w:r>
        <w:rPr>
          <w:rFonts w:ascii="Times New Roman" w:hAnsi="Times New Roman"/>
          <w:sz w:val="24"/>
          <w:szCs w:val="24"/>
        </w:rPr>
        <w:t xml:space="preserve"> 9:30 a.m. Parking is readily available.</w:t>
      </w:r>
    </w:p>
    <w:p>
      <w:pPr>
        <w:pStyle w:val="Body"/>
        <w:rPr>
          <w:rFonts w:ascii="Times New Roman" w:hAnsi="Times New Roman" w:eastAsia="Times New Roman" w:cs="Times New Roman"/>
          <w:sz w:val="24"/>
          <w:szCs w:val="24"/>
        </w:rPr>
      </w:pPr>
      <w:r>
        <w:rPr>
          <w:rFonts w:ascii="Times New Roman" w:hAnsi="Times New Roman"/>
          <w:sz w:val="24"/>
          <w:szCs w:val="24"/>
        </w:rPr>
        <w:t xml:space="preserve">At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the orientation</w:t>
      </w:r>
      <w:r>
        <w:rPr>
          <w:rFonts w:ascii="Times New Roman" w:hAnsi="Times New Roman"/>
          <w:sz w:val="24"/>
          <w:szCs w:val="24"/>
        </w:rPr>
        <w:t xml:space="preserve">, everyone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is sorted</w:t>
      </w:r>
      <w:r>
        <w:rPr>
          <w:rFonts w:ascii="Times New Roman" w:hAnsi="Times New Roman"/>
          <w:sz w:val="24"/>
          <w:szCs w:val="24"/>
        </w:rPr>
        <w:t xml:space="preserve"> into </w:t>
      </w:r>
      <w:r>
        <w:rPr>
          <w:rFonts w:ascii="Times New Roman" w:hAnsi="Times New Roman"/>
          <w:sz w:val="24"/>
          <w:szCs w:val="24"/>
        </w:rPr>
        <w:t xml:space="preserve">small </w:t>
      </w:r>
      <w:r>
        <w:rPr>
          <w:rFonts w:ascii="Times New Roman" w:hAnsi="Times New Roman"/>
          <w:sz w:val="24"/>
          <w:szCs w:val="24"/>
        </w:rPr>
        <w:t xml:space="preserve">groups, each with a leader. There’s a rally call and training on what’s important to know about bills the legislature is considering. You have a chance to observe a “role play” of an interaction with a lawmaker. Rarely is a lawmaker adversarial. Even if they disagree with you, they respect you as a citizen of Missouri and they are deferential to clergy.  Most of them identify as Christian. </w:t>
      </w:r>
    </w:p>
    <w:p>
      <w:pPr>
        <w:pStyle w:val="Body"/>
        <w:rPr>
          <w:rFonts w:ascii="Times New Roman" w:hAnsi="Times New Roman" w:eastAsia="Times New Roman" w:cs="Times New Roman"/>
          <w:sz w:val="24"/>
          <w:szCs w:val="24"/>
        </w:rPr>
      </w:pP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 xml:space="preserve">Each small group identifies various people to take specific tasks, but you won’t be pressured to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 xml:space="preserve">do anything you are uncomfortable with, including whether or not you want to speak up during the meetings.  </w:t>
      </w:r>
      <w:r>
        <w:rPr>
          <w:rFonts w:ascii="Times New Roman" w:hAnsi="Times New Roman"/>
          <w:sz w:val="24"/>
          <w:szCs w:val="24"/>
        </w:rPr>
        <w:t xml:space="preserve">If you are a survivor of gun violence, you make up your own mind about if you do </w:t>
      </w:r>
      <w:r>
        <w:rPr>
          <w:rFonts w:ascii="Times New Roman" w:hAnsi="Times New Roman"/>
          <w:sz w:val="24"/>
          <w:szCs w:val="24"/>
        </w:rPr>
        <w:t xml:space="preserve">or </w:t>
      </w:r>
      <w:r>
        <w:rPr>
          <w:rFonts w:ascii="Times New Roman" w:hAnsi="Times New Roman"/>
          <w:sz w:val="24"/>
          <w:szCs w:val="24"/>
        </w:rPr>
        <w:t xml:space="preserve">don’t want to share your story as visits are made. Shared stories are extremely powerful, they also may be very private and painful. It is entirely your choice about what you want to do. </w:t>
      </w:r>
    </w:p>
    <w:p>
      <w:pPr>
        <w:pStyle w:val="Body"/>
        <w:rPr>
          <w:rFonts w:ascii="Times New Roman" w:hAnsi="Times New Roman"/>
          <w:sz w:val="24"/>
          <w:szCs w:val="24"/>
        </w:rPr>
      </w:pPr>
      <w:r>
        <w:rPr>
          <w:rFonts w:ascii="Times New Roman" w:hAnsi="Times New Roman"/>
          <w:sz w:val="24"/>
          <w:szCs w:val="24"/>
        </w:rPr>
        <w:t xml:space="preserve">After groups are sorted and training is complete, we walk to the </w:t>
      </w:r>
      <w:r>
        <w:rPr>
          <w:rFonts w:ascii="Times New Roman" w:hAnsi="Times New Roman"/>
          <w:sz w:val="24"/>
          <w:szCs w:val="24"/>
        </w:rPr>
        <w:t>c</w:t>
      </w:r>
      <w:r>
        <w:rPr>
          <w:rFonts w:ascii="Times New Roman" w:hAnsi="Times New Roman"/>
          <w:sz w:val="24"/>
          <w:szCs w:val="24"/>
        </w:rPr>
        <w:t xml:space="preserve">apitol </w:t>
      </w:r>
      <w:r>
        <w:rPr>
          <w:rFonts w:ascii="Times New Roman" w:hAnsi="Times New Roman"/>
          <w:sz w:val="24"/>
          <w:szCs w:val="24"/>
        </w:rPr>
        <w:t xml:space="preserve">steps for prayer service, followed by </w:t>
      </w:r>
      <w:r>
        <w:rPr>
          <w:rFonts w:ascii="Times New Roman" w:hAnsi="Times New Roman"/>
          <w:sz w:val="24"/>
          <w:szCs w:val="24"/>
        </w:rPr>
        <w:t xml:space="preserve">a group photo. The walk to the Capitol is a couple of blocks, uphill. If you aren’t a good walker, you can get shuttled to the Capitol. Once you get there, expect to go up and down stairs or to search out the elevators. They exist, but being an old building, they’re not overly plentiful so you’ll need patience. </w:t>
      </w:r>
    </w:p>
    <w:p>
      <w:pPr>
        <w:pStyle w:val="Body"/>
        <w:rPr>
          <w:rFonts w:ascii="Times New Roman" w:hAnsi="Times New Roman"/>
          <w:sz w:val="24"/>
          <w:szCs w:val="24"/>
        </w:rPr>
      </w:pPr>
      <w:r>
        <w:rPr>
          <w:rFonts w:ascii="Times New Roman" w:hAnsi="Times New Roman"/>
          <w:sz w:val="24"/>
          <w:szCs w:val="24"/>
        </w:rPr>
        <w:t xml:space="preserve">We then begin our legislators visits.  Your group will be assigned the legislators to visit and your list will likely include both people who agree with our positions, and those who don’t.  </w:t>
      </w:r>
      <w:r>
        <w:rPr>
          <w:rFonts w:eastAsia="Arial Unicode MS" w:cs="Arial Unicode MS" w:ascii="Times New Roman" w:hAnsi="Times New Roman"/>
          <w:color w:val="000000"/>
          <w:sz w:val="24"/>
          <w:szCs w:val="24"/>
          <w:u w:val="none" w:color="000000"/>
          <w14:textOutline w14:w="0" w14:cap="flat" w14:cmpd="sng" w14:algn="ctr">
            <w14:noFill/>
            <w14:prstDash w14:val="solid"/>
            <w14:bevel/>
          </w14:textOutline>
          <w14:ligatures w14:val="none"/>
        </w:rPr>
        <w:t xml:space="preserve">But it is important to share our views and respect any differences.  </w:t>
      </w:r>
      <w:r>
        <w:rPr>
          <w:rFonts w:ascii="Times New Roman" w:hAnsi="Times New Roman"/>
          <w:sz w:val="24"/>
          <w:szCs w:val="24"/>
        </w:rPr>
        <w:t xml:space="preserve">Lawmakers may disagree with our message. But your presence reminds them that people who feel differently live and vote in Missouri.   After each visit to your assigned legislator, your group may want to review what went well, and what didn’t. </w:t>
      </w:r>
    </w:p>
    <w:p>
      <w:pPr>
        <w:pStyle w:val="Body"/>
        <w:rPr>
          <w:rFonts w:ascii="Times New Roman" w:hAnsi="Times New Roman" w:eastAsia="Times New Roman" w:cs="Times New Roman"/>
          <w:sz w:val="24"/>
          <w:szCs w:val="24"/>
        </w:rPr>
      </w:pPr>
      <w:r>
        <w:rPr>
          <w:rFonts w:ascii="Times New Roman" w:hAnsi="Times New Roman"/>
          <w:sz w:val="24"/>
          <w:szCs w:val="24"/>
        </w:rPr>
        <w:t xml:space="preserve">What about lunch? There’s a cafeteria! Your group will have time to break for lunch, and you can bring your own food, if you like. Snacks and a water bottle are good. And keep in mind, there are security checkpoints at the Capitol. </w:t>
      </w:r>
    </w:p>
    <w:p>
      <w:pPr>
        <w:pStyle w:val="Body"/>
        <w:rPr>
          <w:rFonts w:ascii="Times New Roman" w:hAnsi="Times New Roman" w:eastAsia="Times New Roman" w:cs="Times New Roman"/>
          <w:sz w:val="24"/>
          <w:szCs w:val="24"/>
        </w:rPr>
      </w:pPr>
      <w:r>
        <w:rPr>
          <w:rFonts w:ascii="Times New Roman" w:hAnsi="Times New Roman"/>
          <w:sz w:val="24"/>
          <w:szCs w:val="24"/>
        </w:rPr>
        <w:t xml:space="preserve">All of the activity wraps up by about </w:t>
      </w:r>
      <w:r>
        <w:rPr>
          <w:rFonts w:ascii="Times New Roman" w:hAnsi="Times New Roman"/>
          <w:sz w:val="24"/>
          <w:szCs w:val="24"/>
          <w:lang w:val="pt-PT"/>
        </w:rPr>
        <w:t xml:space="preserve">2:30. </w:t>
      </w:r>
      <w:r>
        <w:rPr>
          <w:rFonts w:ascii="Times New Roman" w:hAnsi="Times New Roman"/>
          <w:sz w:val="24"/>
          <w:szCs w:val="24"/>
          <w:lang w:val="pt-PT"/>
        </w:rPr>
        <w:t>But y</w:t>
      </w:r>
      <w:r>
        <w:rPr>
          <w:rFonts w:ascii="Times New Roman" w:hAnsi="Times New Roman"/>
          <w:sz w:val="24"/>
          <w:szCs w:val="24"/>
          <w:lang w:val="pt-PT"/>
        </w:rPr>
        <w:t xml:space="preserve">ou can leave early, if needed. </w:t>
      </w:r>
      <w:r>
        <w:rPr>
          <w:rFonts w:ascii="Times New Roman" w:hAnsi="Times New Roman"/>
          <w:sz w:val="24"/>
          <w:szCs w:val="24"/>
          <w:lang w:val="pt-PT"/>
        </w:rPr>
        <w:softHyphen/>
      </w:r>
    </w:p>
    <w:p>
      <w:pPr>
        <w:pStyle w:val="Body"/>
        <w:rPr>
          <w:rFonts w:ascii="Times New Roman" w:hAnsi="Times New Roman"/>
          <w:sz w:val="24"/>
          <w:szCs w:val="24"/>
        </w:rPr>
      </w:pPr>
      <w:r>
        <w:rPr>
          <w:rFonts w:ascii="Times New Roman" w:hAnsi="Times New Roman"/>
          <w:sz w:val="24"/>
          <w:szCs w:val="24"/>
        </w:rPr>
        <w:t xml:space="preserve">It is incumbent upon us as Episcopalians and as Christians to bring Jesus’s message of peace to our elected officials. This is an ideal way to do that. I hope you can join us. </w:t>
      </w:r>
    </w:p>
    <w:p>
      <w:pPr>
        <w:pStyle w:val="Normal"/>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swiss"/>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hdr>
</file>

<file path=word/settings.xml><?xml version="1.0" encoding="utf-8"?>
<w:settings xmlns:w="http://schemas.openxmlformats.org/wordprocessingml/2006/main">
  <w:zoom w:percent="2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64f6"/>
    <w:pPr>
      <w:widowControl/>
      <w:pBdr/>
      <w:bidi w:val="0"/>
      <w:spacing w:lineRule="auto" w:line="240" w:before="0" w:after="0"/>
      <w:jc w:val="left"/>
    </w:pPr>
    <w:rPr>
      <w:rFonts w:ascii="Times New Roman" w:hAnsi="Times New Roman" w:eastAsia="Arial Unicode MS" w:cs="Times New Roman"/>
      <w:color w:val="auto"/>
      <w:kern w:val="0"/>
      <w:sz w:val="24"/>
      <w:szCs w:val="24"/>
      <w:lang w:val="en-US" w:eastAsia="en-US" w:bidi="ar-SA"/>
      <w14:ligatures w14:val="none"/>
    </w:rPr>
  </w:style>
  <w:style w:type="paragraph" w:styleId="Heading1">
    <w:name w:val="Heading 1"/>
    <w:basedOn w:val="Normal"/>
    <w:next w:val="Normal"/>
    <w:link w:val="Heading1Char"/>
    <w:uiPriority w:val="9"/>
    <w:qFormat/>
    <w:rsid w:val="000164f6"/>
    <w:pPr>
      <w:keepNext w:val="true"/>
      <w:keepLines/>
      <w:pBdr/>
      <w:spacing w:lineRule="auto" w:line="259" w:before="360" w:after="80"/>
      <w:outlineLvl w:val="0"/>
    </w:pPr>
    <w:rPr>
      <w:rFonts w:ascii="Calibri Light" w:hAnsi="Calibri Light" w:eastAsia="" w:cs="" w:asciiTheme="majorHAnsi" w:cstheme="majorBidi" w:eastAsiaTheme="majorEastAsia" w:hAnsiTheme="majorHAns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64f6"/>
    <w:pPr>
      <w:keepNext w:val="true"/>
      <w:keepLines/>
      <w:pBdr/>
      <w:spacing w:lineRule="auto" w:line="259" w:before="160" w:after="80"/>
      <w:outlineLvl w:val="1"/>
    </w:pPr>
    <w:rPr>
      <w:rFonts w:ascii="Calibri Light" w:hAnsi="Calibri Light" w:eastAsia="" w:cs="" w:asciiTheme="majorHAnsi" w:cstheme="majorBidi" w:eastAsiaTheme="majorEastAsia" w:hAnsiTheme="majorHAns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64f6"/>
    <w:pPr>
      <w:keepNext w:val="true"/>
      <w:keepLines/>
      <w:pBdr/>
      <w:spacing w:lineRule="auto" w:line="259" w:before="160" w:after="80"/>
      <w:outlineLvl w:val="2"/>
    </w:pPr>
    <w:rPr>
      <w:rFonts w:ascii="Calibri" w:hAnsi="Calibri" w:eastAsia="" w:cs="" w:asciiTheme="minorHAnsi" w:cstheme="majorBidi" w:eastAsiaTheme="majorEastAsia" w:hAnsiTheme="minorHAns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64f6"/>
    <w:pPr>
      <w:keepNext w:val="true"/>
      <w:keepLines/>
      <w:pBdr/>
      <w:spacing w:lineRule="auto" w:line="259" w:before="80" w:after="40"/>
      <w:outlineLvl w:val="3"/>
    </w:pPr>
    <w:rPr>
      <w:rFonts w:ascii="Calibri" w:hAnsi="Calibri" w:eastAsia="" w:cs="" w:asciiTheme="minorHAnsi" w:cstheme="majorBidi" w:eastAsiaTheme="majorEastAsia" w:hAnsiTheme="minorHAns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164f6"/>
    <w:pPr>
      <w:keepNext w:val="true"/>
      <w:keepLines/>
      <w:pBdr/>
      <w:spacing w:lineRule="auto" w:line="259" w:before="80" w:after="40"/>
      <w:outlineLvl w:val="4"/>
    </w:pPr>
    <w:rPr>
      <w:rFonts w:ascii="Calibri" w:hAnsi="Calibri" w:eastAsia="" w:cs="" w:asciiTheme="minorHAnsi" w:cstheme="majorBidi" w:eastAsiaTheme="majorEastAsia" w:hAnsiTheme="minorHAns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164f6"/>
    <w:pPr>
      <w:keepNext w:val="true"/>
      <w:keepLines/>
      <w:pBdr/>
      <w:spacing w:lineRule="auto" w:line="259" w:before="40" w:after="0"/>
      <w:outlineLvl w:val="5"/>
    </w:pPr>
    <w:rPr>
      <w:rFonts w:ascii="Calibri" w:hAnsi="Calibri" w:eastAsia="" w:cs="" w:asciiTheme="minorHAnsi" w:cstheme="majorBidi" w:eastAsiaTheme="majorEastAsia" w:hAnsiTheme="minorHAns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164f6"/>
    <w:pPr>
      <w:keepNext w:val="true"/>
      <w:keepLines/>
      <w:pBdr/>
      <w:spacing w:lineRule="auto" w:line="259" w:before="40" w:after="0"/>
      <w:outlineLvl w:val="6"/>
    </w:pPr>
    <w:rPr>
      <w:rFonts w:ascii="Calibri" w:hAnsi="Calibri" w:eastAsia="" w:cs="" w:asciiTheme="minorHAnsi" w:cstheme="majorBidi" w:eastAsiaTheme="majorEastAsia" w:hAnsiTheme="minorHAns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164f6"/>
    <w:pPr>
      <w:keepNext w:val="true"/>
      <w:keepLines/>
      <w:pBdr/>
      <w:spacing w:lineRule="auto" w:line="259"/>
      <w:outlineLvl w:val="7"/>
    </w:pPr>
    <w:rPr>
      <w:rFonts w:ascii="Calibri" w:hAnsi="Calibri" w:eastAsia="" w:cs="" w:asciiTheme="minorHAnsi" w:cstheme="majorBidi" w:eastAsiaTheme="majorEastAsia" w:hAnsiTheme="minorHAns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164f6"/>
    <w:pPr>
      <w:keepNext w:val="true"/>
      <w:keepLines/>
      <w:pBdr/>
      <w:spacing w:lineRule="auto" w:line="259"/>
      <w:outlineLvl w:val="8"/>
    </w:pPr>
    <w:rPr>
      <w:rFonts w:ascii="Calibri" w:hAnsi="Calibri" w:eastAsia="" w:cs="" w:asciiTheme="minorHAnsi" w:cstheme="majorBidi" w:eastAsiaTheme="majorEastAsia" w:hAnsiTheme="minorHAnsi"/>
      <w:color w:val="272727" w:themeColor="text1" w:themeTint="d8"/>
      <w:kern w:val="2"/>
      <w:sz w:val="22"/>
      <w:szCs w:val="22"/>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164f6"/>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link w:val="Heading2"/>
    <w:uiPriority w:val="9"/>
    <w:semiHidden/>
    <w:qFormat/>
    <w:rsid w:val="000164f6"/>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0164f6"/>
    <w:rPr>
      <w:rFonts w:eastAsia="" w:cs=""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0164f6"/>
    <w:rPr>
      <w:rFonts w:eastAsia="" w:cs="" w:cstheme="majorBidi" w:eastAsiaTheme="majorEastAsia"/>
      <w:i/>
      <w:iCs/>
      <w:color w:val="2F5496" w:themeColor="accent1" w:themeShade="bf"/>
    </w:rPr>
  </w:style>
  <w:style w:type="character" w:styleId="Heading5Char" w:customStyle="1">
    <w:name w:val="Heading 5 Char"/>
    <w:basedOn w:val="DefaultParagraphFont"/>
    <w:link w:val="Heading5"/>
    <w:uiPriority w:val="9"/>
    <w:semiHidden/>
    <w:qFormat/>
    <w:rsid w:val="000164f6"/>
    <w:rPr>
      <w:rFonts w:eastAsia="" w:cs="" w:cstheme="majorBidi" w:eastAsiaTheme="majorEastAsia"/>
      <w:color w:val="2F5496" w:themeColor="accent1" w:themeShade="bf"/>
    </w:rPr>
  </w:style>
  <w:style w:type="character" w:styleId="Heading6Char" w:customStyle="1">
    <w:name w:val="Heading 6 Char"/>
    <w:basedOn w:val="DefaultParagraphFont"/>
    <w:link w:val="Heading6"/>
    <w:uiPriority w:val="9"/>
    <w:semiHidden/>
    <w:qFormat/>
    <w:rsid w:val="000164f6"/>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0164f6"/>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0164f6"/>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0164f6"/>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0164f6"/>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0164f6"/>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0164f6"/>
    <w:rPr>
      <w:i/>
      <w:iCs/>
      <w:color w:val="404040" w:themeColor="text1" w:themeTint="bf"/>
    </w:rPr>
  </w:style>
  <w:style w:type="character" w:styleId="IntenseEmphasis">
    <w:name w:val="Intense Emphasis"/>
    <w:basedOn w:val="DefaultParagraphFont"/>
    <w:uiPriority w:val="21"/>
    <w:qFormat/>
    <w:rsid w:val="000164f6"/>
    <w:rPr>
      <w:i/>
      <w:iCs/>
      <w:color w:val="2F5496" w:themeColor="accent1" w:themeShade="bf"/>
    </w:rPr>
  </w:style>
  <w:style w:type="character" w:styleId="IntenseQuoteChar" w:customStyle="1">
    <w:name w:val="Intense Quote Char"/>
    <w:basedOn w:val="DefaultParagraphFont"/>
    <w:link w:val="IntenseQuote"/>
    <w:uiPriority w:val="30"/>
    <w:qFormat/>
    <w:rsid w:val="000164f6"/>
    <w:rPr>
      <w:i/>
      <w:iCs/>
      <w:color w:val="2F5496" w:themeColor="accent1" w:themeShade="bf"/>
    </w:rPr>
  </w:style>
  <w:style w:type="character" w:styleId="IntenseReference">
    <w:name w:val="Intense Reference"/>
    <w:basedOn w:val="DefaultParagraphFont"/>
    <w:uiPriority w:val="32"/>
    <w:qFormat/>
    <w:rsid w:val="000164f6"/>
    <w:rPr>
      <w:b/>
      <w:bCs/>
      <w:smallCaps/>
      <w:color w:val="2F5496" w:themeColor="accent1" w:themeShade="bf"/>
      <w:spacing w:val="5"/>
    </w:rPr>
  </w:style>
  <w:style w:type="character" w:styleId="InternetLink">
    <w:name w:val="Hyperlink"/>
    <w:rsid w:val="000164f6"/>
    <w:rPr>
      <w:u w:val="single"/>
    </w:rPr>
  </w:style>
  <w:style w:type="character" w:styleId="Hyperlink0" w:customStyle="1">
    <w:name w:val="Hyperlink.0"/>
    <w:basedOn w:val="InternetLink"/>
    <w:qFormat/>
    <w:rsid w:val="000164f6"/>
    <w:rPr>
      <w:outline w:val="false"/>
      <w:color w:val="0563C1"/>
      <w:u w:val="single" w:color="0563C1"/>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0164f6"/>
    <w:pPr>
      <w:pBdr/>
      <w:spacing w:before="0" w:after="80"/>
      <w:contextualSpacing/>
    </w:pPr>
    <w:rPr>
      <w:rFonts w:ascii="Calibri Light" w:hAnsi="Calibri Light"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SubtitleChar"/>
    <w:uiPriority w:val="11"/>
    <w:qFormat/>
    <w:rsid w:val="000164f6"/>
    <w:pPr>
      <w:pBdr/>
      <w:spacing w:lineRule="auto" w:line="259" w:before="0" w:after="160"/>
    </w:pPr>
    <w:rPr>
      <w:rFonts w:ascii="Calibri" w:hAnsi="Calibri" w:eastAsia="" w:cs="" w:asciiTheme="minorHAnsi" w:cstheme="majorBidi" w:eastAsiaTheme="majorEastAsia" w:hAnsiTheme="minorHAns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164f6"/>
    <w:pPr>
      <w:pBdr/>
      <w:spacing w:lineRule="auto" w:line="259" w:before="160" w:after="160"/>
      <w:jc w:val="center"/>
    </w:pPr>
    <w:rPr>
      <w:rFonts w:ascii="Calibri" w:hAnsi="Calibri" w:eastAsia="Calibri" w:cs="" w:asciiTheme="minorHAnsi" w:cstheme="minorBidi" w:eastAsiaTheme="minorHAnsi" w:hAnsiTheme="minorHAnsi"/>
      <w:i/>
      <w:iCs/>
      <w:color w:val="404040" w:themeColor="text1" w:themeTint="bf"/>
      <w:kern w:val="2"/>
      <w:sz w:val="22"/>
      <w:szCs w:val="22"/>
      <w14:ligatures w14:val="standardContextual"/>
    </w:rPr>
  </w:style>
  <w:style w:type="paragraph" w:styleId="ListParagraph">
    <w:name w:val="List Paragraph"/>
    <w:basedOn w:val="Normal"/>
    <w:uiPriority w:val="34"/>
    <w:qFormat/>
    <w:rsid w:val="000164f6"/>
    <w:pPr>
      <w:pBdr/>
      <w:spacing w:lineRule="auto" w:line="259" w:before="0" w:after="160"/>
      <w:ind w:left="720" w:hanging="0"/>
      <w:contextualSpacing/>
    </w:pPr>
    <w:rPr>
      <w:rFonts w:ascii="Calibri" w:hAnsi="Calibri" w:eastAsia="Calibri" w:cs="" w:asciiTheme="minorHAnsi" w:cstheme="minorBidi" w:eastAsiaTheme="minorHAnsi" w:hAnsiTheme="minorHAnsi"/>
      <w:kern w:val="2"/>
      <w:sz w:val="22"/>
      <w:szCs w:val="22"/>
      <w14:ligatures w14:val="standardContextual"/>
    </w:rPr>
  </w:style>
  <w:style w:type="paragraph" w:styleId="IntenseQuote">
    <w:name w:val="Intense Quote"/>
    <w:basedOn w:val="Normal"/>
    <w:next w:val="Normal"/>
    <w:link w:val="IntenseQuoteChar"/>
    <w:uiPriority w:val="30"/>
    <w:qFormat/>
    <w:rsid w:val="000164f6"/>
    <w:pPr>
      <w:pBdr>
        <w:top w:val="single" w:sz="4" w:space="10" w:color="2F5496"/>
        <w:bottom w:val="single" w:sz="4" w:space="10" w:color="2F5496"/>
      </w:pBdr>
      <w:spacing w:lineRule="auto" w:line="259" w:before="360" w:after="360"/>
      <w:ind w:left="864" w:right="864" w:hanging="0"/>
      <w:jc w:val="center"/>
    </w:pPr>
    <w:rPr>
      <w:rFonts w:ascii="Calibri" w:hAnsi="Calibri" w:eastAsia="Calibri" w:cs="" w:asciiTheme="minorHAnsi" w:cstheme="minorBidi" w:eastAsiaTheme="minorHAnsi" w:hAnsiTheme="minorHAnsi"/>
      <w:i/>
      <w:iCs/>
      <w:color w:val="2F5496" w:themeColor="accent1" w:themeShade="bf"/>
      <w:kern w:val="2"/>
      <w:sz w:val="22"/>
      <w:szCs w:val="22"/>
      <w14:ligatures w14:val="standardContextual"/>
    </w:rPr>
  </w:style>
  <w:style w:type="paragraph" w:styleId="HeaderFooter" w:customStyle="1">
    <w:name w:val="Header &amp; Footer"/>
    <w:qFormat/>
    <w:rsid w:val="000164f6"/>
    <w:pPr>
      <w:widowControl/>
      <w:pBdr/>
      <w:tabs>
        <w:tab w:val="clear" w:pos="720"/>
        <w:tab w:val="right" w:pos="9020" w:leader="none"/>
      </w:tabs>
      <w:bidi w:val="0"/>
      <w:spacing w:lineRule="auto" w:line="240" w:before="0" w:after="0"/>
      <w:jc w:val="left"/>
    </w:pPr>
    <w:rPr>
      <w:rFonts w:ascii="Helvetica Neue" w:hAnsi="Helvetica Neue" w:eastAsia="Arial Unicode MS" w:cs="Arial Unicode MS"/>
      <w:color w:val="000000"/>
      <w:kern w:val="0"/>
      <w:sz w:val="24"/>
      <w:szCs w:val="24"/>
      <w:lang w:val="en-US" w:eastAsia="en-US" w:bidi="ar-SA"/>
      <w14:textOutline w14:w="0" w14:cap="flat" w14:cmpd="sng" w14:algn="ctr">
        <w14:noFill/>
        <w14:prstDash w14:val="solid"/>
        <w14:bevel/>
      </w14:textOutline>
      <w14:ligatures w14:val="none"/>
    </w:rPr>
  </w:style>
  <w:style w:type="paragraph" w:styleId="Body" w:customStyle="1">
    <w:name w:val="Body"/>
    <w:qFormat/>
    <w:rsid w:val="000164f6"/>
    <w:pPr>
      <w:widowControl/>
      <w:pBdr/>
      <w:bidi w:val="0"/>
      <w:spacing w:lineRule="auto" w:line="259" w:before="0" w:after="160"/>
      <w:jc w:val="left"/>
    </w:pPr>
    <w:rPr>
      <w:rFonts w:ascii="Calibri" w:hAnsi="Calibri" w:eastAsia="Arial Unicode MS" w:cs="Arial Unicode MS"/>
      <w:color w:val="000000"/>
      <w:kern w:val="2"/>
      <w:sz w:val="22"/>
      <w:szCs w:val="22"/>
      <w:u w:val="none" w:color="000000"/>
      <w:lang w:val="en-US" w:eastAsia="en-US" w:bidi="ar-SA"/>
      <w14:textOutline w14:w="0" w14:cap="flat" w14:cmpd="sng" w14:algn="ctr">
        <w14:noFill/>
        <w14:prstDash w14:val="solid"/>
        <w14:bevel/>
      </w14:textOutline>
      <w14:ligatures w14:val="no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LibreOffice/7.1.5.2$MacOSX_X86_64 LibreOffice_project/85f04e9f809797b8199d13c421bd8a2b025d52b5</Application>
  <AppVersion>15.0000</AppVersion>
  <Pages>2</Pages>
  <Words>680</Words>
  <Characters>3149</Characters>
  <CharactersWithSpaces>3830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2025-02-25T02:24:00Z</dcterms:created>
  <dc:creator>Florrie Kohn</dc:creator>
  <dc:description/>
  <dc:language>en-US</dc:language>
  <cp:lastModifiedBy/>
  <dcterms:modified xsi:type="dcterms:W3CDTF">2026-03-09T16:29:43Z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