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Lexend" w:cs="Lexend" w:eastAsia="Lexend" w:hAnsi="Lexend"/>
        </w:rPr>
      </w:pPr>
      <w:r w:rsidDel="00000000" w:rsidR="00000000" w:rsidRPr="00000000">
        <w:rPr>
          <w:rFonts w:ascii="Lexend" w:cs="Lexend" w:eastAsia="Lexend" w:hAnsi="Lexend"/>
          <w:rtl w:val="0"/>
        </w:rPr>
        <w:t xml:space="preserve">Commission on Liturgy &amp; Music</w:t>
      </w:r>
      <w:r w:rsidDel="00000000" w:rsidR="00000000" w:rsidRPr="00000000">
        <w:rPr>
          <w:rFonts w:ascii="Lexend" w:cs="Lexend" w:eastAsia="Lexend" w:hAnsi="Lexend"/>
          <w:rtl w:val="0"/>
        </w:rPr>
        <w:br w:type="textWrapping"/>
        <w:t xml:space="preserve">Diocese of Missouri, 186th Convention</w:t>
        <w:br w:type="textWrapping"/>
        <w:t xml:space="preserve">Annual Report 2025</w:t>
      </w:r>
    </w:p>
    <w:p w:rsidR="00000000" w:rsidDel="00000000" w:rsidP="00000000" w:rsidRDefault="00000000" w:rsidRPr="00000000" w14:paraId="00000002">
      <w:pPr>
        <w:rPr>
          <w:rFonts w:ascii="Lexend" w:cs="Lexend" w:eastAsia="Lexend" w:hAnsi="Lexend"/>
        </w:rPr>
      </w:pPr>
      <w:r w:rsidDel="00000000" w:rsidR="00000000" w:rsidRPr="00000000">
        <w:rPr>
          <w:rtl w:val="0"/>
        </w:rPr>
      </w:r>
    </w:p>
    <w:p w:rsidR="00000000" w:rsidDel="00000000" w:rsidP="00000000" w:rsidRDefault="00000000" w:rsidRPr="00000000" w14:paraId="00000003">
      <w:pPr>
        <w:rPr>
          <w:rFonts w:ascii="Lexend" w:cs="Lexend" w:eastAsia="Lexend" w:hAnsi="Lexend"/>
        </w:rPr>
      </w:pPr>
      <w:r w:rsidDel="00000000" w:rsidR="00000000" w:rsidRPr="00000000">
        <w:rPr>
          <w:rFonts w:ascii="Lexend" w:cs="Lexend" w:eastAsia="Lexend" w:hAnsi="Lexend"/>
          <w:rtl w:val="0"/>
        </w:rPr>
        <w:t xml:space="preserve">Bishop Deon K. Johnson invited members and convened the Commission on Liturgy &amp; Music with an initial meeting on May 27. </w:t>
      </w:r>
    </w:p>
    <w:p w:rsidR="00000000" w:rsidDel="00000000" w:rsidP="00000000" w:rsidRDefault="00000000" w:rsidRPr="00000000" w14:paraId="00000004">
      <w:pPr>
        <w:rPr>
          <w:rFonts w:ascii="Lexend" w:cs="Lexend" w:eastAsia="Lexend" w:hAnsi="Lexend"/>
        </w:rPr>
      </w:pPr>
      <w:r w:rsidDel="00000000" w:rsidR="00000000" w:rsidRPr="00000000">
        <w:rPr>
          <w:rtl w:val="0"/>
        </w:rPr>
      </w:r>
    </w:p>
    <w:p w:rsidR="00000000" w:rsidDel="00000000" w:rsidP="00000000" w:rsidRDefault="00000000" w:rsidRPr="00000000" w14:paraId="00000005">
      <w:pPr>
        <w:rPr>
          <w:rFonts w:ascii="Lexend" w:cs="Lexend" w:eastAsia="Lexend" w:hAnsi="Lexend"/>
        </w:rPr>
      </w:pPr>
      <w:r w:rsidDel="00000000" w:rsidR="00000000" w:rsidRPr="00000000">
        <w:rPr>
          <w:rFonts w:ascii="Lexend" w:cs="Lexend" w:eastAsia="Lexend" w:hAnsi="Lexend"/>
          <w:rtl w:val="0"/>
        </w:rPr>
        <w:t xml:space="preserve">The mission of the Commission for Liturgy &amp; Music is to be a dynamic liturgical resource for the Bishop, clergy, and parishes in the Diocese of Missouri and beyond by:</w:t>
      </w:r>
    </w:p>
    <w:p w:rsidR="00000000" w:rsidDel="00000000" w:rsidP="00000000" w:rsidRDefault="00000000" w:rsidRPr="00000000" w14:paraId="00000006">
      <w:pPr>
        <w:numPr>
          <w:ilvl w:val="0"/>
          <w:numId w:val="1"/>
        </w:numPr>
        <w:spacing w:before="200" w:lineRule="auto"/>
        <w:ind w:left="180" w:hanging="180"/>
        <w:rPr>
          <w:rFonts w:ascii="Lexend" w:cs="Lexend" w:eastAsia="Lexend" w:hAnsi="Lexend"/>
        </w:rPr>
      </w:pPr>
      <w:r w:rsidDel="00000000" w:rsidR="00000000" w:rsidRPr="00000000">
        <w:rPr>
          <w:rFonts w:ascii="Lexend" w:cs="Lexend" w:eastAsia="Lexend" w:hAnsi="Lexend"/>
          <w:rtl w:val="0"/>
        </w:rPr>
        <w:t xml:space="preserve">Fostering vibrant and formative liturgies across the diocese,</w:t>
      </w:r>
    </w:p>
    <w:p w:rsidR="00000000" w:rsidDel="00000000" w:rsidP="00000000" w:rsidRDefault="00000000" w:rsidRPr="00000000" w14:paraId="00000007">
      <w:pPr>
        <w:numPr>
          <w:ilvl w:val="0"/>
          <w:numId w:val="1"/>
        </w:numPr>
        <w:spacing w:before="120" w:lineRule="auto"/>
        <w:ind w:left="180" w:hanging="180"/>
        <w:rPr>
          <w:rFonts w:ascii="Lexend" w:cs="Lexend" w:eastAsia="Lexend" w:hAnsi="Lexend"/>
        </w:rPr>
      </w:pPr>
      <w:r w:rsidDel="00000000" w:rsidR="00000000" w:rsidRPr="00000000">
        <w:rPr>
          <w:rFonts w:ascii="Lexend" w:cs="Lexend" w:eastAsia="Lexend" w:hAnsi="Lexend"/>
          <w:rtl w:val="0"/>
        </w:rPr>
        <w:t xml:space="preserve">Curating  liturgical, musical, and arti/environmental materials that can be accessed through the Diocesan website. Focusing primarily on proper liturgies, special music, seasonal prayers of the people, position papers on liturgical topics, and links to resources for liturgical environment and music.</w:t>
      </w:r>
    </w:p>
    <w:p w:rsidR="00000000" w:rsidDel="00000000" w:rsidP="00000000" w:rsidRDefault="00000000" w:rsidRPr="00000000" w14:paraId="00000008">
      <w:pPr>
        <w:numPr>
          <w:ilvl w:val="0"/>
          <w:numId w:val="1"/>
        </w:numPr>
        <w:spacing w:before="120" w:lineRule="auto"/>
        <w:ind w:left="180" w:hanging="180"/>
        <w:rPr>
          <w:rFonts w:ascii="Lexend" w:cs="Lexend" w:eastAsia="Lexend" w:hAnsi="Lexend"/>
        </w:rPr>
      </w:pPr>
      <w:r w:rsidDel="00000000" w:rsidR="00000000" w:rsidRPr="00000000">
        <w:rPr>
          <w:rFonts w:ascii="Lexend" w:cs="Lexend" w:eastAsia="Lexend" w:hAnsi="Lexend"/>
          <w:rtl w:val="0"/>
        </w:rPr>
        <w:t xml:space="preserve">Participating in and promoting liturgical revisions in The Episcopal Church, including but not limited to generating liturgical resources for congregational use, and educating all worship participants about new resources.</w:t>
      </w:r>
    </w:p>
    <w:p w:rsidR="00000000" w:rsidDel="00000000" w:rsidP="00000000" w:rsidRDefault="00000000" w:rsidRPr="00000000" w14:paraId="00000009">
      <w:pPr>
        <w:numPr>
          <w:ilvl w:val="0"/>
          <w:numId w:val="1"/>
        </w:numPr>
        <w:spacing w:before="120" w:lineRule="auto"/>
        <w:ind w:left="180" w:hanging="180"/>
        <w:rPr>
          <w:rFonts w:ascii="Lexend" w:cs="Lexend" w:eastAsia="Lexend" w:hAnsi="Lexend"/>
        </w:rPr>
      </w:pPr>
      <w:r w:rsidDel="00000000" w:rsidR="00000000" w:rsidRPr="00000000">
        <w:rPr>
          <w:rFonts w:ascii="Lexend" w:cs="Lexend" w:eastAsia="Lexend" w:hAnsi="Lexend"/>
          <w:rtl w:val="0"/>
        </w:rPr>
        <w:t xml:space="preserve">Workshops: provide workshops on liturgy and music, primarily at Diocesan Convention, to support clergy, lay worship leaders, and congregations in realizing the power of theology enacted through liturgy &amp; music, and its formative role in people’s lives.</w:t>
      </w:r>
    </w:p>
    <w:p w:rsidR="00000000" w:rsidDel="00000000" w:rsidP="00000000" w:rsidRDefault="00000000" w:rsidRPr="00000000" w14:paraId="0000000A">
      <w:pPr>
        <w:numPr>
          <w:ilvl w:val="0"/>
          <w:numId w:val="1"/>
        </w:numPr>
        <w:spacing w:before="120" w:lineRule="auto"/>
        <w:ind w:left="180" w:hanging="180"/>
        <w:rPr>
          <w:rFonts w:ascii="Lexend" w:cs="Lexend" w:eastAsia="Lexend" w:hAnsi="Lexend"/>
        </w:rPr>
      </w:pPr>
      <w:r w:rsidDel="00000000" w:rsidR="00000000" w:rsidRPr="00000000">
        <w:rPr>
          <w:rFonts w:ascii="Lexend" w:cs="Lexend" w:eastAsia="Lexend" w:hAnsi="Lexend"/>
          <w:rtl w:val="0"/>
        </w:rPr>
        <w:t xml:space="preserve">Create engaging art, music, liturgy, and environment for diocesan gatherings and offer liturgical resources to communities of faith, at the direction of the Bishop, in order to foster deep spiritual connection &amp; community.</w:t>
      </w:r>
    </w:p>
    <w:p w:rsidR="00000000" w:rsidDel="00000000" w:rsidP="00000000" w:rsidRDefault="00000000" w:rsidRPr="00000000" w14:paraId="0000000B">
      <w:pPr>
        <w:numPr>
          <w:ilvl w:val="0"/>
          <w:numId w:val="1"/>
        </w:numPr>
        <w:spacing w:before="120" w:lineRule="auto"/>
        <w:ind w:left="180" w:hanging="180"/>
        <w:rPr>
          <w:rFonts w:ascii="Lexend" w:cs="Lexend" w:eastAsia="Lexend" w:hAnsi="Lexend"/>
        </w:rPr>
      </w:pPr>
      <w:r w:rsidDel="00000000" w:rsidR="00000000" w:rsidRPr="00000000">
        <w:rPr>
          <w:rFonts w:ascii="Lexend" w:cs="Lexend" w:eastAsia="Lexend" w:hAnsi="Lexend"/>
          <w:rtl w:val="0"/>
        </w:rPr>
        <w:t xml:space="preserve">Collaborate with the bishop to develop diocesan customaries, solicit and supply position papers on liturgical topics, compose specific prayers and music as needed to supplement those available in authorized resources of The Episcopal Church, and manage online resources of the Commission.</w:t>
      </w:r>
    </w:p>
    <w:p w:rsidR="00000000" w:rsidDel="00000000" w:rsidP="00000000" w:rsidRDefault="00000000" w:rsidRPr="00000000" w14:paraId="0000000C">
      <w:pPr>
        <w:ind w:left="0" w:firstLine="0"/>
        <w:rPr>
          <w:rFonts w:ascii="Lexend" w:cs="Lexend" w:eastAsia="Lexend" w:hAnsi="Lexend"/>
        </w:rPr>
      </w:pPr>
      <w:r w:rsidDel="00000000" w:rsidR="00000000" w:rsidRPr="00000000">
        <w:rPr>
          <w:rtl w:val="0"/>
        </w:rPr>
      </w:r>
    </w:p>
    <w:p w:rsidR="00000000" w:rsidDel="00000000" w:rsidP="00000000" w:rsidRDefault="00000000" w:rsidRPr="00000000" w14:paraId="0000000D">
      <w:pPr>
        <w:ind w:left="0" w:firstLine="0"/>
        <w:jc w:val="both"/>
        <w:rPr>
          <w:rFonts w:ascii="Lexend" w:cs="Lexend" w:eastAsia="Lexend" w:hAnsi="Lexend"/>
        </w:rPr>
      </w:pPr>
      <w:r w:rsidDel="00000000" w:rsidR="00000000" w:rsidRPr="00000000">
        <w:rPr>
          <w:rFonts w:ascii="Lexend" w:cs="Lexend" w:eastAsia="Lexend" w:hAnsi="Lexend"/>
          <w:rtl w:val="0"/>
        </w:rPr>
        <w:t xml:space="preserve">Mary Chapman and Emily Hillquist Davis stepped up to convene the Music and Liturgy teams, respectively. We’re off to a slow start, but have dipped our toes in the water with commission members contributing thought and effort to the 186th Convention Eucharist. We trust there will be more to report next year.</w:t>
      </w:r>
    </w:p>
    <w:p w:rsidR="00000000" w:rsidDel="00000000" w:rsidP="00000000" w:rsidRDefault="00000000" w:rsidRPr="00000000" w14:paraId="0000000E">
      <w:pPr>
        <w:ind w:left="0" w:firstLine="0"/>
        <w:jc w:val="both"/>
        <w:rPr>
          <w:rFonts w:ascii="Lexend" w:cs="Lexend" w:eastAsia="Lexend" w:hAnsi="Lexend"/>
        </w:rPr>
      </w:pPr>
      <w:r w:rsidDel="00000000" w:rsidR="00000000" w:rsidRPr="00000000">
        <w:rPr>
          <w:rtl w:val="0"/>
        </w:rPr>
      </w:r>
    </w:p>
    <w:p w:rsidR="00000000" w:rsidDel="00000000" w:rsidP="00000000" w:rsidRDefault="00000000" w:rsidRPr="00000000" w14:paraId="0000000F">
      <w:pPr>
        <w:ind w:left="0" w:firstLine="0"/>
        <w:jc w:val="both"/>
        <w:rPr>
          <w:rFonts w:ascii="Lexend" w:cs="Lexend" w:eastAsia="Lexend" w:hAnsi="Lexend"/>
        </w:rPr>
      </w:pPr>
      <w:r w:rsidDel="00000000" w:rsidR="00000000" w:rsidRPr="00000000">
        <w:rPr>
          <w:rFonts w:ascii="Lexend" w:cs="Lexend" w:eastAsia="Lexend" w:hAnsi="Lexend"/>
          <w:rtl w:val="0"/>
        </w:rPr>
        <w:br w:type="textWrapping"/>
        <w:t xml:space="preserve">Respectfully submitted,</w:t>
        <w:br w:type="textWrapping"/>
      </w:r>
      <w:r w:rsidDel="00000000" w:rsidR="00000000" w:rsidRPr="00000000">
        <w:rPr>
          <w:rFonts w:ascii="Lexend" w:cs="Lexend" w:eastAsia="Lexend" w:hAnsi="Lexend"/>
          <w:sz w:val="21"/>
          <w:szCs w:val="21"/>
          <w:rtl w:val="0"/>
        </w:rPr>
        <w:t xml:space="preserve">The Rev. Dr. Emily Hillquist Davis — Rector of Advent and Vicar of St. Thomas Deaf Church, Crestwood</w:t>
        <w:br w:type="textWrapping"/>
      </w:r>
      <w:r w:rsidDel="00000000" w:rsidR="00000000" w:rsidRPr="00000000">
        <w:rPr>
          <w:rFonts w:ascii="Lexend" w:cs="Lexend" w:eastAsia="Lexend" w:hAnsi="Lexend"/>
          <w:rtl w:val="0"/>
        </w:rPr>
        <w:t xml:space="preserve">Ms. Mary Chapman — Music Director, Holy Communion, University City</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