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AF7A" w14:textId="77777777" w:rsidR="008577F7" w:rsidRPr="00CC6D18" w:rsidRDefault="008577F7" w:rsidP="004E2932">
      <w:pPr>
        <w:rPr>
          <w:rFonts w:ascii="Georgia" w:hAnsi="Georgia"/>
          <w:b/>
          <w:bCs/>
          <w:sz w:val="20"/>
          <w:szCs w:val="20"/>
        </w:rPr>
      </w:pPr>
    </w:p>
    <w:p w14:paraId="4E8D985C" w14:textId="77777777" w:rsidR="008577F7" w:rsidRPr="00C8669E" w:rsidRDefault="008577F7" w:rsidP="008577F7">
      <w:pPr>
        <w:jc w:val="center"/>
        <w:rPr>
          <w:rFonts w:ascii="Georgia" w:hAnsi="Georgia"/>
          <w:b/>
          <w:bCs/>
        </w:rPr>
      </w:pPr>
    </w:p>
    <w:tbl>
      <w:tblPr>
        <w:tblStyle w:val="PlainTable4"/>
        <w:tblW w:w="0" w:type="auto"/>
        <w:tblLook w:val="04A0" w:firstRow="1" w:lastRow="0" w:firstColumn="1" w:lastColumn="0" w:noHBand="0" w:noVBand="1"/>
      </w:tblPr>
      <w:tblGrid>
        <w:gridCol w:w="4315"/>
        <w:gridCol w:w="4315"/>
      </w:tblGrid>
      <w:tr w:rsidR="008577F7" w:rsidRPr="00C8669E" w14:paraId="3F25FBDE" w14:textId="77777777" w:rsidTr="004E1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0BA1C120" w14:textId="77777777" w:rsidR="008577F7" w:rsidRDefault="00324F59" w:rsidP="008577F7">
            <w:pPr>
              <w:jc w:val="center"/>
              <w:rPr>
                <w:rFonts w:ascii="Georgia" w:hAnsi="Georgia"/>
              </w:rPr>
            </w:pPr>
            <w:r w:rsidRPr="00C8669E">
              <w:rPr>
                <w:rFonts w:ascii="Georgia" w:hAnsi="Georgia"/>
                <w:noProof/>
              </w:rPr>
              <w:drawing>
                <wp:inline distT="0" distB="0" distL="0" distR="0" wp14:anchorId="63D64ADF" wp14:editId="3C6F79D4">
                  <wp:extent cx="1419225" cy="18128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v V map with names and Province V_ PMS 660_blue_Wisconsin and Great Lakes.pdf"/>
                          <pic:cNvPicPr/>
                        </pic:nvPicPr>
                        <pic:blipFill>
                          <a:blip r:embed="rId8">
                            <a:extLst>
                              <a:ext uri="{28A0092B-C50C-407E-A947-70E740481C1C}">
                                <a14:useLocalDpi xmlns:a14="http://schemas.microsoft.com/office/drawing/2010/main" val="0"/>
                              </a:ext>
                            </a:extLst>
                          </a:blip>
                          <a:stretch>
                            <a:fillRect/>
                          </a:stretch>
                        </pic:blipFill>
                        <pic:spPr>
                          <a:xfrm>
                            <a:off x="0" y="0"/>
                            <a:ext cx="1435773" cy="1833976"/>
                          </a:xfrm>
                          <a:prstGeom prst="rect">
                            <a:avLst/>
                          </a:prstGeom>
                        </pic:spPr>
                      </pic:pic>
                    </a:graphicData>
                  </a:graphic>
                </wp:inline>
              </w:drawing>
            </w:r>
          </w:p>
          <w:p w14:paraId="308D384E" w14:textId="7104E51C" w:rsidR="004E2932" w:rsidRPr="00C8669E" w:rsidRDefault="004E2932" w:rsidP="008577F7">
            <w:pPr>
              <w:jc w:val="center"/>
              <w:rPr>
                <w:rFonts w:ascii="Georgia" w:hAnsi="Georgia"/>
                <w:b w:val="0"/>
                <w:bCs w:val="0"/>
              </w:rPr>
            </w:pPr>
          </w:p>
        </w:tc>
        <w:tc>
          <w:tcPr>
            <w:tcW w:w="4315" w:type="dxa"/>
          </w:tcPr>
          <w:p w14:paraId="293C8C04" w14:textId="44F10094" w:rsidR="008577F7" w:rsidRPr="00D57A2D" w:rsidRDefault="008577F7" w:rsidP="0002086D">
            <w:pPr>
              <w:jc w:val="center"/>
              <w:cnfStyle w:val="100000000000" w:firstRow="1" w:lastRow="0" w:firstColumn="0" w:lastColumn="0" w:oddVBand="0" w:evenVBand="0" w:oddHBand="0" w:evenHBand="0" w:firstRowFirstColumn="0" w:firstRowLastColumn="0" w:lastRowFirstColumn="0" w:lastRowLastColumn="0"/>
              <w:rPr>
                <w:rFonts w:ascii="Georgia" w:hAnsi="Georgia"/>
                <w:b w:val="0"/>
                <w:bCs w:val="0"/>
                <w:sz w:val="32"/>
                <w:szCs w:val="32"/>
              </w:rPr>
            </w:pPr>
            <w:r w:rsidRPr="00C8669E">
              <w:rPr>
                <w:rFonts w:ascii="Georgia" w:hAnsi="Georgia"/>
                <w:sz w:val="32"/>
                <w:szCs w:val="32"/>
              </w:rPr>
              <w:t xml:space="preserve">Province V Executive Board report to the Diocese of </w:t>
            </w:r>
            <w:r w:rsidR="00D57A2D" w:rsidRPr="00D57A2D">
              <w:rPr>
                <w:rFonts w:ascii="Georgia" w:hAnsi="Georgia"/>
                <w:sz w:val="32"/>
                <w:szCs w:val="32"/>
              </w:rPr>
              <w:t>Missouri</w:t>
            </w:r>
          </w:p>
          <w:p w14:paraId="12D43332" w14:textId="0D60BA2E" w:rsidR="008577F7" w:rsidRPr="00C8669E" w:rsidRDefault="008577F7" w:rsidP="0002086D">
            <w:pPr>
              <w:jc w:val="center"/>
              <w:cnfStyle w:val="100000000000" w:firstRow="1" w:lastRow="0" w:firstColumn="0" w:lastColumn="0" w:oddVBand="0" w:evenVBand="0" w:oddHBand="0" w:evenHBand="0" w:firstRowFirstColumn="0" w:firstRowLastColumn="0" w:lastRowFirstColumn="0" w:lastRowLastColumn="0"/>
              <w:rPr>
                <w:rFonts w:ascii="Georgia" w:hAnsi="Georgia"/>
                <w:b w:val="0"/>
                <w:bCs w:val="0"/>
                <w:sz w:val="32"/>
                <w:szCs w:val="32"/>
              </w:rPr>
            </w:pPr>
            <w:r w:rsidRPr="00C8669E">
              <w:rPr>
                <w:rFonts w:ascii="Georgia" w:hAnsi="Georgia"/>
                <w:b w:val="0"/>
                <w:sz w:val="32"/>
                <w:szCs w:val="32"/>
              </w:rPr>
              <w:t>202</w:t>
            </w:r>
            <w:r w:rsidR="00F67802" w:rsidRPr="00C8669E">
              <w:rPr>
                <w:rFonts w:ascii="Georgia" w:hAnsi="Georgia"/>
                <w:b w:val="0"/>
                <w:sz w:val="32"/>
                <w:szCs w:val="32"/>
              </w:rPr>
              <w:t>4</w:t>
            </w:r>
            <w:r w:rsidR="006B0DEB" w:rsidRPr="00C8669E">
              <w:rPr>
                <w:rFonts w:ascii="Georgia" w:hAnsi="Georgia"/>
                <w:b w:val="0"/>
                <w:sz w:val="32"/>
                <w:szCs w:val="32"/>
              </w:rPr>
              <w:t>-</w:t>
            </w:r>
            <w:r w:rsidRPr="00C8669E">
              <w:rPr>
                <w:rFonts w:ascii="Georgia" w:hAnsi="Georgia"/>
                <w:b w:val="0"/>
                <w:sz w:val="32"/>
                <w:szCs w:val="32"/>
              </w:rPr>
              <w:t>202</w:t>
            </w:r>
            <w:r w:rsidR="00F67802" w:rsidRPr="00C8669E">
              <w:rPr>
                <w:rFonts w:ascii="Georgia" w:hAnsi="Georgia"/>
                <w:b w:val="0"/>
                <w:sz w:val="32"/>
                <w:szCs w:val="32"/>
              </w:rPr>
              <w:t>5</w:t>
            </w:r>
          </w:p>
          <w:p w14:paraId="128E6A4C" w14:textId="77777777" w:rsidR="004B2455" w:rsidRPr="00C8669E" w:rsidRDefault="004B2455" w:rsidP="0002086D">
            <w:pPr>
              <w:jc w:val="center"/>
              <w:cnfStyle w:val="100000000000" w:firstRow="1" w:lastRow="0" w:firstColumn="0" w:lastColumn="0" w:oddVBand="0" w:evenVBand="0" w:oddHBand="0" w:evenHBand="0" w:firstRowFirstColumn="0" w:firstRowLastColumn="0" w:lastRowFirstColumn="0" w:lastRowLastColumn="0"/>
              <w:rPr>
                <w:rFonts w:ascii="Georgia" w:hAnsi="Georgia"/>
                <w:bCs w:val="0"/>
              </w:rPr>
            </w:pPr>
          </w:p>
          <w:p w14:paraId="71BCD26A" w14:textId="2C884826" w:rsidR="008577F7" w:rsidRPr="00C8669E" w:rsidRDefault="008577F7" w:rsidP="0002086D">
            <w:pPr>
              <w:jc w:val="center"/>
              <w:cnfStyle w:val="100000000000" w:firstRow="1" w:lastRow="0" w:firstColumn="0" w:lastColumn="0" w:oddVBand="0" w:evenVBand="0" w:oddHBand="0" w:evenHBand="0" w:firstRowFirstColumn="0" w:firstRowLastColumn="0" w:lastRowFirstColumn="0" w:lastRowLastColumn="0"/>
              <w:rPr>
                <w:rFonts w:ascii="Georgia" w:hAnsi="Georgia"/>
                <w:b w:val="0"/>
                <w:bCs w:val="0"/>
              </w:rPr>
            </w:pPr>
            <w:r w:rsidRPr="00C8669E">
              <w:rPr>
                <w:rFonts w:ascii="Georgia" w:hAnsi="Georgia"/>
                <w:b w:val="0"/>
              </w:rPr>
              <w:t xml:space="preserve">Report </w:t>
            </w:r>
            <w:r w:rsidR="00D57A2D">
              <w:rPr>
                <w:rFonts w:ascii="Georgia" w:hAnsi="Georgia"/>
                <w:b w:val="0"/>
              </w:rPr>
              <w:t>dat</w:t>
            </w:r>
            <w:r w:rsidRPr="00C8669E">
              <w:rPr>
                <w:rFonts w:ascii="Georgia" w:hAnsi="Georgia"/>
                <w:b w:val="0"/>
              </w:rPr>
              <w:t xml:space="preserve">ed </w:t>
            </w:r>
            <w:r w:rsidR="002B4DD3">
              <w:rPr>
                <w:rFonts w:ascii="Georgia" w:hAnsi="Georgia"/>
                <w:b w:val="0"/>
              </w:rPr>
              <w:t>August</w:t>
            </w:r>
            <w:r w:rsidR="00D57A2D">
              <w:rPr>
                <w:rFonts w:ascii="Georgia" w:hAnsi="Georgia"/>
                <w:b w:val="0"/>
              </w:rPr>
              <w:t xml:space="preserve"> </w:t>
            </w:r>
            <w:r w:rsidR="002B4DD3">
              <w:rPr>
                <w:rFonts w:ascii="Georgia" w:hAnsi="Georgia"/>
                <w:b w:val="0"/>
              </w:rPr>
              <w:t>31</w:t>
            </w:r>
            <w:r w:rsidRPr="00C8669E">
              <w:rPr>
                <w:rFonts w:ascii="Georgia" w:hAnsi="Georgia"/>
                <w:b w:val="0"/>
              </w:rPr>
              <w:t>, 202</w:t>
            </w:r>
            <w:r w:rsidR="00F67802" w:rsidRPr="00C8669E">
              <w:rPr>
                <w:rFonts w:ascii="Georgia" w:hAnsi="Georgia"/>
                <w:b w:val="0"/>
              </w:rPr>
              <w:t>5</w:t>
            </w:r>
          </w:p>
          <w:p w14:paraId="74E2232C" w14:textId="331B7BF9" w:rsidR="008577F7" w:rsidRPr="00C8669E" w:rsidRDefault="008577F7" w:rsidP="004B2455">
            <w:pPr>
              <w:cnfStyle w:val="100000000000" w:firstRow="1" w:lastRow="0" w:firstColumn="0" w:lastColumn="0" w:oddVBand="0" w:evenVBand="0" w:oddHBand="0" w:evenHBand="0" w:firstRowFirstColumn="0" w:firstRowLastColumn="0" w:lastRowFirstColumn="0" w:lastRowLastColumn="0"/>
              <w:rPr>
                <w:rFonts w:ascii="Georgia" w:hAnsi="Georgia"/>
                <w:b w:val="0"/>
                <w:bCs w:val="0"/>
              </w:rPr>
            </w:pPr>
          </w:p>
          <w:p w14:paraId="406FDFE4" w14:textId="66BD9003" w:rsidR="008577F7" w:rsidRPr="00C8669E" w:rsidRDefault="008577F7" w:rsidP="0090760F">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C8669E">
              <w:rPr>
                <w:rFonts w:ascii="Georgia" w:hAnsi="Georgia"/>
              </w:rPr>
              <w:t>Submitted by</w:t>
            </w:r>
            <w:proofErr w:type="gramStart"/>
            <w:r w:rsidRPr="00C8669E">
              <w:rPr>
                <w:rFonts w:ascii="Georgia" w:hAnsi="Georgia"/>
              </w:rPr>
              <w:t xml:space="preserve">:  </w:t>
            </w:r>
            <w:r w:rsidR="00090DE5">
              <w:rPr>
                <w:rFonts w:ascii="Georgia" w:hAnsi="Georgia"/>
              </w:rPr>
              <w:t>Betty</w:t>
            </w:r>
            <w:proofErr w:type="gramEnd"/>
            <w:r w:rsidR="00090DE5">
              <w:rPr>
                <w:rFonts w:ascii="Georgia" w:hAnsi="Georgia"/>
              </w:rPr>
              <w:t xml:space="preserve"> L. Bowersox</w:t>
            </w:r>
          </w:p>
          <w:p w14:paraId="34B5D7D6" w14:textId="28343B20" w:rsidR="008577F7" w:rsidRPr="00C8669E" w:rsidRDefault="008577F7" w:rsidP="008577F7">
            <w:pPr>
              <w:jc w:val="center"/>
              <w:cnfStyle w:val="100000000000" w:firstRow="1" w:lastRow="0" w:firstColumn="0" w:lastColumn="0" w:oddVBand="0" w:evenVBand="0" w:oddHBand="0" w:evenHBand="0" w:firstRowFirstColumn="0" w:firstRowLastColumn="0" w:lastRowFirstColumn="0" w:lastRowLastColumn="0"/>
              <w:rPr>
                <w:rFonts w:ascii="Georgia" w:hAnsi="Georgia"/>
                <w:b w:val="0"/>
                <w:bCs w:val="0"/>
              </w:rPr>
            </w:pPr>
          </w:p>
        </w:tc>
      </w:tr>
    </w:tbl>
    <w:p w14:paraId="38F50D0E" w14:textId="22D4E530" w:rsidR="005D7AE6" w:rsidRPr="00C8669E" w:rsidRDefault="00766E45" w:rsidP="005D7AE6">
      <w:pPr>
        <w:rPr>
          <w:rFonts w:ascii="Georgia" w:hAnsi="Georgia"/>
        </w:rPr>
      </w:pPr>
      <w:r w:rsidRPr="00C8669E">
        <w:rPr>
          <w:rFonts w:ascii="Georgia" w:hAnsi="Georgia"/>
          <w:b/>
          <w:bCs/>
        </w:rPr>
        <w:t>Province V</w:t>
      </w:r>
      <w:r w:rsidRPr="00C8669E">
        <w:rPr>
          <w:rFonts w:ascii="Georgia" w:hAnsi="Georgia"/>
        </w:rPr>
        <w:t> is a network of 1</w:t>
      </w:r>
      <w:r w:rsidR="00324F59" w:rsidRPr="00C8669E">
        <w:rPr>
          <w:rFonts w:ascii="Georgia" w:hAnsi="Georgia"/>
        </w:rPr>
        <w:t>1</w:t>
      </w:r>
      <w:r w:rsidR="00BF0E29" w:rsidRPr="00C8669E">
        <w:rPr>
          <w:rFonts w:ascii="Georgia" w:hAnsi="Georgia"/>
        </w:rPr>
        <w:t xml:space="preserve"> </w:t>
      </w:r>
      <w:r w:rsidRPr="00C8669E">
        <w:rPr>
          <w:rFonts w:ascii="Georgia" w:hAnsi="Georgia"/>
        </w:rPr>
        <w:t xml:space="preserve">dioceses of the Episcopal Church. </w:t>
      </w:r>
      <w:r w:rsidR="005D7AE6">
        <w:rPr>
          <w:rFonts w:ascii="Georgia" w:hAnsi="Georgia"/>
        </w:rPr>
        <w:t>Our diocese</w:t>
      </w:r>
      <w:r w:rsidR="0002086D" w:rsidRPr="00C8669E">
        <w:rPr>
          <w:rFonts w:ascii="Georgia" w:hAnsi="Georgia"/>
        </w:rPr>
        <w:t xml:space="preserve"> is </w:t>
      </w:r>
      <w:r w:rsidRPr="00C8669E">
        <w:rPr>
          <w:rFonts w:ascii="Georgia" w:hAnsi="Georgia"/>
        </w:rPr>
        <w:t xml:space="preserve">one of those </w:t>
      </w:r>
      <w:r w:rsidR="006E1EAF" w:rsidRPr="00C8669E">
        <w:rPr>
          <w:rFonts w:ascii="Georgia" w:hAnsi="Georgia"/>
        </w:rPr>
        <w:t>11</w:t>
      </w:r>
      <w:r w:rsidR="00D83E02">
        <w:rPr>
          <w:rFonts w:ascii="Georgia" w:hAnsi="Georgia"/>
        </w:rPr>
        <w:t xml:space="preserve"> [Title 1, Canon 9: Of Provinces].</w:t>
      </w:r>
      <w:r w:rsidRPr="00C8669E">
        <w:rPr>
          <w:rFonts w:ascii="Georgia" w:hAnsi="Georgia"/>
        </w:rPr>
        <w:t xml:space="preserve"> </w:t>
      </w:r>
      <w:r w:rsidR="005D7AE6">
        <w:rPr>
          <w:rFonts w:ascii="Georgia" w:hAnsi="Georgia"/>
        </w:rPr>
        <w:t>I</w:t>
      </w:r>
      <w:r w:rsidR="00D83E02">
        <w:rPr>
          <w:rFonts w:ascii="Georgia" w:hAnsi="Georgia"/>
        </w:rPr>
        <w:t xml:space="preserve"> have been appointed</w:t>
      </w:r>
      <w:r w:rsidR="005D7AE6">
        <w:rPr>
          <w:rFonts w:ascii="Georgia" w:hAnsi="Georgia"/>
        </w:rPr>
        <w:t xml:space="preserve"> as the diocesan representative on the Province V Executive Board, and </w:t>
      </w:r>
      <w:r w:rsidR="00D83E02">
        <w:rPr>
          <w:rFonts w:ascii="Georgia" w:hAnsi="Georgia"/>
        </w:rPr>
        <w:t>with</w:t>
      </w:r>
      <w:r w:rsidR="005D7AE6">
        <w:rPr>
          <w:rFonts w:ascii="Georgia" w:hAnsi="Georgia"/>
        </w:rPr>
        <w:t xml:space="preserve"> this report </w:t>
      </w:r>
      <w:r w:rsidR="00D83E02">
        <w:rPr>
          <w:rFonts w:ascii="Georgia" w:hAnsi="Georgia"/>
        </w:rPr>
        <w:t>share</w:t>
      </w:r>
      <w:r w:rsidR="005D7AE6">
        <w:rPr>
          <w:rFonts w:ascii="Georgia" w:hAnsi="Georgia"/>
        </w:rPr>
        <w:t xml:space="preserve"> </w:t>
      </w:r>
      <w:r w:rsidR="00D83E02">
        <w:rPr>
          <w:rFonts w:ascii="Georgia" w:hAnsi="Georgia"/>
        </w:rPr>
        <w:t>resources available and events occurring at the</w:t>
      </w:r>
      <w:r w:rsidR="005D7AE6">
        <w:rPr>
          <w:rFonts w:ascii="Georgia" w:hAnsi="Georgia"/>
        </w:rPr>
        <w:t xml:space="preserve"> provincial level. </w:t>
      </w:r>
      <w:r w:rsidR="00D83E02">
        <w:rPr>
          <w:rFonts w:ascii="Georgia" w:hAnsi="Georgia"/>
        </w:rPr>
        <w:t>P</w:t>
      </w:r>
      <w:r w:rsidR="005D7AE6" w:rsidRPr="00C8669E">
        <w:rPr>
          <w:rFonts w:ascii="Georgia" w:hAnsi="Georgia"/>
        </w:rPr>
        <w:t xml:space="preserve">lease review this </w:t>
      </w:r>
      <w:r w:rsidR="00FD77E6">
        <w:rPr>
          <w:rFonts w:ascii="Georgia" w:hAnsi="Georgia"/>
        </w:rPr>
        <w:t>document</w:t>
      </w:r>
      <w:r w:rsidR="005D7AE6" w:rsidRPr="00C8669E">
        <w:rPr>
          <w:rFonts w:ascii="Georgia" w:hAnsi="Georgia"/>
        </w:rPr>
        <w:t xml:space="preserve"> and share </w:t>
      </w:r>
      <w:r w:rsidR="00DB3DE9">
        <w:rPr>
          <w:rFonts w:ascii="Georgia" w:hAnsi="Georgia"/>
        </w:rPr>
        <w:t xml:space="preserve">its </w:t>
      </w:r>
      <w:r w:rsidR="005D7AE6" w:rsidRPr="00C8669E">
        <w:rPr>
          <w:rFonts w:ascii="Georgia" w:hAnsi="Georgia"/>
        </w:rPr>
        <w:t>information with others in your worshipping community!</w:t>
      </w:r>
    </w:p>
    <w:p w14:paraId="6AE31483" w14:textId="32C1BD41" w:rsidR="004E1717" w:rsidRPr="00C8669E" w:rsidRDefault="004E1717" w:rsidP="0062031E">
      <w:pPr>
        <w:rPr>
          <w:rFonts w:ascii="Georgia" w:hAnsi="Georgia"/>
        </w:rPr>
      </w:pPr>
    </w:p>
    <w:p w14:paraId="4D86409A" w14:textId="79EF4A76" w:rsidR="004E1717" w:rsidRPr="00E36430" w:rsidRDefault="00CD43B1" w:rsidP="00CD43B1">
      <w:pPr>
        <w:rPr>
          <w:rFonts w:ascii="Georgia" w:hAnsi="Georgia"/>
          <w:b/>
          <w:sz w:val="27"/>
          <w:szCs w:val="27"/>
        </w:rPr>
      </w:pPr>
      <w:r>
        <w:rPr>
          <w:rFonts w:ascii="Georgia" w:hAnsi="Georgia"/>
          <w:b/>
          <w:i/>
          <w:sz w:val="27"/>
          <w:szCs w:val="27"/>
        </w:rPr>
        <w:t xml:space="preserve">  </w:t>
      </w:r>
      <w:r w:rsidR="00574469" w:rsidRPr="00E36430">
        <w:rPr>
          <w:rFonts w:ascii="Georgia" w:hAnsi="Georgia"/>
          <w:b/>
          <w:i/>
          <w:sz w:val="27"/>
          <w:szCs w:val="27"/>
        </w:rPr>
        <w:t xml:space="preserve">The </w:t>
      </w:r>
      <w:r w:rsidR="004E1717" w:rsidRPr="00E36430">
        <w:rPr>
          <w:rFonts w:ascii="Georgia" w:hAnsi="Georgia"/>
          <w:b/>
          <w:i/>
          <w:sz w:val="27"/>
          <w:szCs w:val="27"/>
        </w:rPr>
        <w:t>Theme</w:t>
      </w:r>
      <w:r w:rsidR="00574469" w:rsidRPr="00E36430">
        <w:rPr>
          <w:rFonts w:ascii="Georgia" w:hAnsi="Georgia"/>
          <w:b/>
          <w:i/>
          <w:sz w:val="27"/>
          <w:szCs w:val="27"/>
        </w:rPr>
        <w:t xml:space="preserve"> of Province V</w:t>
      </w:r>
      <w:proofErr w:type="gramStart"/>
      <w:r w:rsidR="004E1717" w:rsidRPr="00E36430">
        <w:rPr>
          <w:rFonts w:ascii="Georgia" w:hAnsi="Georgia"/>
          <w:b/>
          <w:sz w:val="27"/>
          <w:szCs w:val="27"/>
        </w:rPr>
        <w:t>:  CONNECT</w:t>
      </w:r>
      <w:proofErr w:type="gramEnd"/>
      <w:r w:rsidR="004E1717" w:rsidRPr="00E36430">
        <w:rPr>
          <w:rFonts w:ascii="Georgia" w:hAnsi="Georgia"/>
          <w:b/>
          <w:sz w:val="27"/>
          <w:szCs w:val="27"/>
        </w:rPr>
        <w:t>. SUPPORT.</w:t>
      </w:r>
      <w:r w:rsidR="005344E5" w:rsidRPr="00E36430">
        <w:rPr>
          <w:rFonts w:ascii="Georgia" w:hAnsi="Georgia"/>
          <w:b/>
          <w:sz w:val="27"/>
          <w:szCs w:val="27"/>
        </w:rPr>
        <w:t xml:space="preserve"> COLLABORATE</w:t>
      </w:r>
    </w:p>
    <w:p w14:paraId="6E29833F" w14:textId="142431A2" w:rsidR="006B4F13" w:rsidRPr="00C8669E" w:rsidRDefault="006B4F13" w:rsidP="006B4F13">
      <w:pPr>
        <w:rPr>
          <w:rFonts w:ascii="Georgia" w:hAnsi="Georgia"/>
          <w:i/>
          <w:iCs/>
        </w:rPr>
      </w:pPr>
      <w:r w:rsidRPr="00C8669E">
        <w:rPr>
          <w:rFonts w:ascii="Georgia" w:hAnsi="Georgia"/>
          <w:i/>
          <w:iCs/>
        </w:rPr>
        <w:t>In Province V, we “tell it in the light” (Matthew 10:27-31)</w:t>
      </w:r>
      <w:r w:rsidR="00DA1F30" w:rsidRPr="00C8669E">
        <w:rPr>
          <w:rFonts w:ascii="Georgia" w:hAnsi="Georgia"/>
          <w:i/>
          <w:iCs/>
        </w:rPr>
        <w:t>,</w:t>
      </w:r>
      <w:r w:rsidR="00CC6D18">
        <w:rPr>
          <w:rFonts w:ascii="Georgia" w:hAnsi="Georgia"/>
          <w:i/>
          <w:iCs/>
        </w:rPr>
        <w:t xml:space="preserve"> </w:t>
      </w:r>
      <w:r w:rsidRPr="00C8669E">
        <w:rPr>
          <w:rFonts w:ascii="Georgia" w:hAnsi="Georgia"/>
          <w:i/>
          <w:iCs/>
        </w:rPr>
        <w:t>celebrating God’s promise of renewal within the Episcopal Church in the Midwest.</w:t>
      </w:r>
    </w:p>
    <w:p w14:paraId="7935DC12" w14:textId="77777777" w:rsidR="00DA1F30" w:rsidRPr="00C8669E" w:rsidRDefault="00DA1F30" w:rsidP="006B4F13">
      <w:pPr>
        <w:rPr>
          <w:rFonts w:ascii="Georgia" w:hAnsi="Georgia"/>
          <w:i/>
        </w:rPr>
      </w:pPr>
    </w:p>
    <w:p w14:paraId="112E94A1" w14:textId="3D1F205E" w:rsidR="006B4F13" w:rsidRPr="00C8669E" w:rsidRDefault="006B4F13" w:rsidP="006B4F13">
      <w:pPr>
        <w:rPr>
          <w:rFonts w:ascii="Georgia" w:hAnsi="Georgia"/>
        </w:rPr>
      </w:pPr>
      <w:r w:rsidRPr="00C8669E">
        <w:rPr>
          <w:rFonts w:ascii="Georgia" w:hAnsi="Georgia"/>
        </w:rPr>
        <w:t>To do this, we:</w:t>
      </w:r>
    </w:p>
    <w:p w14:paraId="04FAF5BC" w14:textId="035C90E0" w:rsidR="006B4F13" w:rsidRPr="00C8669E" w:rsidRDefault="006B4F13" w:rsidP="006B4F13">
      <w:pPr>
        <w:rPr>
          <w:rFonts w:ascii="Georgia" w:hAnsi="Georgia"/>
        </w:rPr>
      </w:pPr>
      <w:r w:rsidRPr="00C8669E">
        <w:rPr>
          <w:rFonts w:ascii="Georgia" w:hAnsi="Georgia"/>
          <w:b/>
          <w:bCs/>
        </w:rPr>
        <w:t>Connect</w:t>
      </w:r>
      <w:r w:rsidRPr="00C8669E">
        <w:rPr>
          <w:rFonts w:ascii="Georgia" w:hAnsi="Georgia"/>
        </w:rPr>
        <w:t> people to people and people to resources.</w:t>
      </w:r>
    </w:p>
    <w:p w14:paraId="003D3A3E" w14:textId="5FCADFDC" w:rsidR="006B4F13" w:rsidRPr="00C8669E" w:rsidRDefault="006B4F13" w:rsidP="006B4F13">
      <w:pPr>
        <w:rPr>
          <w:rFonts w:ascii="Georgia" w:hAnsi="Georgia"/>
        </w:rPr>
      </w:pPr>
      <w:r w:rsidRPr="00C8669E">
        <w:rPr>
          <w:rFonts w:ascii="Georgia" w:hAnsi="Georgia"/>
          <w:b/>
          <w:bCs/>
        </w:rPr>
        <w:t>Support</w:t>
      </w:r>
      <w:r w:rsidRPr="00C8669E">
        <w:rPr>
          <w:rFonts w:ascii="Georgia" w:hAnsi="Georgia"/>
        </w:rPr>
        <w:t> each other in a variety of ministries, resourcing from within and without.</w:t>
      </w:r>
    </w:p>
    <w:p w14:paraId="76D7E397" w14:textId="5A3F3E8E" w:rsidR="00766E45" w:rsidRPr="00C8669E" w:rsidRDefault="006B4F13" w:rsidP="0029000E">
      <w:pPr>
        <w:rPr>
          <w:rFonts w:ascii="Georgia" w:hAnsi="Georgia"/>
        </w:rPr>
      </w:pPr>
      <w:r w:rsidRPr="00C8669E">
        <w:rPr>
          <w:rFonts w:ascii="Georgia" w:hAnsi="Georgia"/>
          <w:b/>
          <w:bCs/>
        </w:rPr>
        <w:t>Collaborate</w:t>
      </w:r>
      <w:r w:rsidRPr="00C8669E">
        <w:rPr>
          <w:rFonts w:ascii="Georgia" w:hAnsi="Georgia"/>
        </w:rPr>
        <w:t> across multiple dioceses to build capacity for demonstrable impact.</w:t>
      </w:r>
    </w:p>
    <w:p w14:paraId="009EC23B" w14:textId="591DCF22" w:rsidR="005D7AE6" w:rsidRDefault="005D7AE6" w:rsidP="0029000E">
      <w:pPr>
        <w:rPr>
          <w:rFonts w:ascii="Georgia" w:hAnsi="Georgia"/>
        </w:rPr>
      </w:pPr>
    </w:p>
    <w:p w14:paraId="67A03CB7" w14:textId="77777777" w:rsidR="00E36430" w:rsidRPr="00C8669E" w:rsidRDefault="00E36430" w:rsidP="0029000E">
      <w:pPr>
        <w:rPr>
          <w:rFonts w:ascii="Georgia" w:hAnsi="Georgia"/>
        </w:rPr>
      </w:pPr>
    </w:p>
    <w:p w14:paraId="103919FE" w14:textId="77777777" w:rsidR="004E1717" w:rsidRPr="00E36430" w:rsidRDefault="004E1717" w:rsidP="004E1717">
      <w:pPr>
        <w:rPr>
          <w:rFonts w:ascii="Georgia" w:hAnsi="Georgia"/>
          <w:b/>
          <w:sz w:val="28"/>
          <w:szCs w:val="28"/>
        </w:rPr>
      </w:pPr>
      <w:r w:rsidRPr="00E36430">
        <w:rPr>
          <w:rFonts w:ascii="Georgia" w:hAnsi="Georgia"/>
          <w:b/>
          <w:sz w:val="28"/>
          <w:szCs w:val="28"/>
        </w:rPr>
        <w:t>Leadership</w:t>
      </w:r>
    </w:p>
    <w:p w14:paraId="4E5728D4" w14:textId="57C35DC3" w:rsidR="004405BF" w:rsidRPr="00C8669E" w:rsidRDefault="00056A5B" w:rsidP="004405BF">
      <w:pPr>
        <w:rPr>
          <w:rFonts w:ascii="Georgia" w:hAnsi="Georgia"/>
        </w:rPr>
      </w:pPr>
      <w:r w:rsidRPr="00C8669E">
        <w:rPr>
          <w:rFonts w:ascii="Georgia" w:hAnsi="Georgia"/>
        </w:rPr>
        <w:t xml:space="preserve">The Province V Executive Board is responsible for the operations of the province. There are </w:t>
      </w:r>
      <w:r w:rsidR="00CA498A" w:rsidRPr="00C8669E">
        <w:rPr>
          <w:rFonts w:ascii="Georgia" w:hAnsi="Georgia"/>
        </w:rPr>
        <w:t>17</w:t>
      </w:r>
      <w:r w:rsidRPr="00C8669E">
        <w:rPr>
          <w:rFonts w:ascii="Georgia" w:hAnsi="Georgia"/>
        </w:rPr>
        <w:t xml:space="preserve"> members of this board, which includes the 1</w:t>
      </w:r>
      <w:r w:rsidR="00967195" w:rsidRPr="00C8669E">
        <w:rPr>
          <w:rFonts w:ascii="Georgia" w:hAnsi="Georgia"/>
        </w:rPr>
        <w:t>1</w:t>
      </w:r>
      <w:r w:rsidRPr="00C8669E">
        <w:rPr>
          <w:rFonts w:ascii="Georgia" w:hAnsi="Georgia"/>
        </w:rPr>
        <w:t xml:space="preserve"> diocesan representatives, 2 </w:t>
      </w:r>
      <w:r w:rsidR="007363B7" w:rsidRPr="00C8669E">
        <w:rPr>
          <w:rFonts w:ascii="Georgia" w:hAnsi="Georgia"/>
        </w:rPr>
        <w:t>members</w:t>
      </w:r>
      <w:r w:rsidR="00B009AD" w:rsidRPr="00C8669E">
        <w:rPr>
          <w:rFonts w:ascii="Georgia" w:hAnsi="Georgia"/>
        </w:rPr>
        <w:t xml:space="preserve"> (one lay and one clergy)</w:t>
      </w:r>
      <w:r w:rsidR="007363B7" w:rsidRPr="00C8669E">
        <w:rPr>
          <w:rFonts w:ascii="Georgia" w:hAnsi="Georgia"/>
        </w:rPr>
        <w:t xml:space="preserve"> who serve on the </w:t>
      </w:r>
      <w:r w:rsidRPr="00C8669E">
        <w:rPr>
          <w:rFonts w:ascii="Georgia" w:hAnsi="Georgia"/>
        </w:rPr>
        <w:t xml:space="preserve">Executive </w:t>
      </w:r>
      <w:r w:rsidR="007363B7" w:rsidRPr="00C8669E">
        <w:rPr>
          <w:rFonts w:ascii="Georgia" w:hAnsi="Georgia"/>
        </w:rPr>
        <w:t>Council</w:t>
      </w:r>
      <w:r w:rsidRPr="00C8669E">
        <w:rPr>
          <w:rFonts w:ascii="Georgia" w:hAnsi="Georgia"/>
        </w:rPr>
        <w:t xml:space="preserve"> </w:t>
      </w:r>
      <w:r w:rsidR="007363B7" w:rsidRPr="00C8669E">
        <w:rPr>
          <w:rFonts w:ascii="Georgia" w:hAnsi="Georgia"/>
        </w:rPr>
        <w:t>of the Episcopal Church</w:t>
      </w:r>
      <w:r w:rsidRPr="00C8669E">
        <w:rPr>
          <w:rFonts w:ascii="Georgia" w:hAnsi="Georgia"/>
        </w:rPr>
        <w:t xml:space="preserve">, and 4 </w:t>
      </w:r>
      <w:r w:rsidR="009E309B">
        <w:rPr>
          <w:rFonts w:ascii="Georgia" w:hAnsi="Georgia"/>
        </w:rPr>
        <w:t>Synod-</w:t>
      </w:r>
      <w:r w:rsidRPr="00C8669E">
        <w:rPr>
          <w:rFonts w:ascii="Georgia" w:hAnsi="Georgia"/>
        </w:rPr>
        <w:t xml:space="preserve">elected officers. </w:t>
      </w:r>
      <w:r w:rsidR="004405BF" w:rsidRPr="00C8669E">
        <w:rPr>
          <w:rFonts w:ascii="Georgia" w:hAnsi="Georgia"/>
        </w:rPr>
        <w:t xml:space="preserve">You can see the full list of members here:  </w:t>
      </w:r>
      <w:hyperlink r:id="rId9" w:history="1">
        <w:r w:rsidR="004405BF" w:rsidRPr="00C8669E">
          <w:rPr>
            <w:rStyle w:val="Hyperlink"/>
            <w:rFonts w:ascii="Georgia" w:hAnsi="Georgia"/>
          </w:rPr>
          <w:t>https://www.provincev.org/exboard.html</w:t>
        </w:r>
      </w:hyperlink>
    </w:p>
    <w:p w14:paraId="54313983" w14:textId="77777777" w:rsidR="00056A5B" w:rsidRPr="00C8669E" w:rsidRDefault="00056A5B" w:rsidP="004E1717">
      <w:pPr>
        <w:rPr>
          <w:rFonts w:ascii="Georgia" w:hAnsi="Georgia"/>
        </w:rPr>
      </w:pPr>
    </w:p>
    <w:p w14:paraId="76761B3E" w14:textId="3B5A8D4C" w:rsidR="009E3BEC" w:rsidRPr="00C8669E" w:rsidRDefault="00495E33" w:rsidP="004E1717">
      <w:pPr>
        <w:rPr>
          <w:rFonts w:ascii="Georgia" w:hAnsi="Georgia"/>
        </w:rPr>
      </w:pPr>
      <w:r w:rsidRPr="00C8669E">
        <w:rPr>
          <w:rFonts w:ascii="Georgia" w:hAnsi="Georgia"/>
        </w:rPr>
        <w:t>Board</w:t>
      </w:r>
      <w:r w:rsidR="00FC7978" w:rsidRPr="00C8669E">
        <w:rPr>
          <w:rFonts w:ascii="Georgia" w:hAnsi="Georgia"/>
        </w:rPr>
        <w:t xml:space="preserve"> members</w:t>
      </w:r>
      <w:r w:rsidR="004E1717" w:rsidRPr="00C8669E">
        <w:rPr>
          <w:rFonts w:ascii="Georgia" w:hAnsi="Georgia"/>
        </w:rPr>
        <w:t xml:space="preserve"> meet monthly via Zoom to share resources from our dioceses and hear about and help develop provincial events and programming.</w:t>
      </w:r>
      <w:r w:rsidR="008C21E5" w:rsidRPr="00C8669E">
        <w:rPr>
          <w:rFonts w:ascii="Georgia" w:hAnsi="Georgia"/>
        </w:rPr>
        <w:t xml:space="preserve"> </w:t>
      </w:r>
      <w:r w:rsidR="009D34E9" w:rsidRPr="00C8669E">
        <w:rPr>
          <w:rFonts w:ascii="Georgia" w:hAnsi="Georgia"/>
        </w:rPr>
        <w:t xml:space="preserve">The board </w:t>
      </w:r>
      <w:r w:rsidR="0071192F" w:rsidRPr="00C8669E">
        <w:rPr>
          <w:rFonts w:ascii="Georgia" w:hAnsi="Georgia"/>
        </w:rPr>
        <w:t>gather</w:t>
      </w:r>
      <w:r w:rsidR="009D34E9" w:rsidRPr="00C8669E">
        <w:rPr>
          <w:rFonts w:ascii="Georgia" w:hAnsi="Georgia"/>
        </w:rPr>
        <w:t>s</w:t>
      </w:r>
      <w:r w:rsidR="0071192F" w:rsidRPr="00C8669E">
        <w:rPr>
          <w:rFonts w:ascii="Georgia" w:hAnsi="Georgia"/>
        </w:rPr>
        <w:t xml:space="preserve"> in-person once per year </w:t>
      </w:r>
      <w:r w:rsidR="009E3BEC" w:rsidRPr="00C8669E">
        <w:rPr>
          <w:rFonts w:ascii="Georgia" w:hAnsi="Georgia"/>
        </w:rPr>
        <w:t>to build deeper connections and have in-depth conversation about vision and strategic planning for the province.</w:t>
      </w:r>
    </w:p>
    <w:p w14:paraId="00D92FB7" w14:textId="32F26E09" w:rsidR="00B20BA6" w:rsidRDefault="00B20BA6" w:rsidP="0029000E">
      <w:pPr>
        <w:rPr>
          <w:rFonts w:ascii="Georgia" w:hAnsi="Georgia"/>
        </w:rPr>
      </w:pPr>
    </w:p>
    <w:p w14:paraId="19742E5B" w14:textId="729357DE" w:rsidR="005D7AE6" w:rsidRPr="00C8669E" w:rsidRDefault="00E86FE3" w:rsidP="0029000E">
      <w:pPr>
        <w:rPr>
          <w:rFonts w:ascii="Georgia" w:hAnsi="Georgia"/>
        </w:rPr>
      </w:pPr>
      <w:r>
        <w:rPr>
          <w:rFonts w:ascii="Georgia" w:hAnsi="Georgia"/>
        </w:rPr>
        <w:t>Province V Staff</w:t>
      </w:r>
      <w:r w:rsidR="005D7AE6" w:rsidRPr="00C8669E">
        <w:rPr>
          <w:rFonts w:ascii="Georgia" w:hAnsi="Georgia"/>
        </w:rPr>
        <w:t xml:space="preserve">:  </w:t>
      </w:r>
      <w:hyperlink r:id="rId10" w:history="1">
        <w:r w:rsidR="005D7AE6" w:rsidRPr="00C8669E">
          <w:rPr>
            <w:rStyle w:val="Hyperlink"/>
            <w:rFonts w:ascii="Georgia" w:hAnsi="Georgia"/>
          </w:rPr>
          <w:t>https://www.provincev.org/provincial-staff.html</w:t>
        </w:r>
      </w:hyperlink>
      <w:r w:rsidR="005D7AE6" w:rsidRPr="00C8669E">
        <w:rPr>
          <w:rFonts w:ascii="Georgia" w:hAnsi="Georgia"/>
        </w:rPr>
        <w:t xml:space="preserve"> </w:t>
      </w:r>
    </w:p>
    <w:p w14:paraId="5FB79A7C" w14:textId="5AB2ABE7" w:rsidR="007242A5" w:rsidRPr="00C8669E" w:rsidRDefault="004D7E5F" w:rsidP="0029000E">
      <w:pPr>
        <w:rPr>
          <w:rFonts w:ascii="Georgia" w:hAnsi="Georgia"/>
        </w:rPr>
      </w:pPr>
      <w:r w:rsidRPr="00C8669E">
        <w:rPr>
          <w:rFonts w:ascii="Georgia" w:hAnsi="Georgia"/>
        </w:rPr>
        <w:t>The Rev. Heather Barta</w:t>
      </w:r>
      <w:r w:rsidR="00E86FE3">
        <w:rPr>
          <w:rFonts w:ascii="Georgia" w:hAnsi="Georgia"/>
        </w:rPr>
        <w:t>, C</w:t>
      </w:r>
      <w:r w:rsidRPr="00C8669E">
        <w:rPr>
          <w:rFonts w:ascii="Georgia" w:hAnsi="Georgia"/>
        </w:rPr>
        <w:t>oordinator</w:t>
      </w:r>
    </w:p>
    <w:p w14:paraId="3A1DF242" w14:textId="34761355" w:rsidR="007242A5" w:rsidRPr="00C8669E" w:rsidRDefault="007242A5" w:rsidP="0029000E">
      <w:pPr>
        <w:rPr>
          <w:rFonts w:ascii="Georgia" w:hAnsi="Georgia"/>
        </w:rPr>
      </w:pPr>
      <w:r w:rsidRPr="00C8669E">
        <w:rPr>
          <w:rFonts w:ascii="Georgia" w:hAnsi="Georgia"/>
        </w:rPr>
        <w:t>Mr. Eric Richey</w:t>
      </w:r>
      <w:r w:rsidR="00E86FE3">
        <w:rPr>
          <w:rFonts w:ascii="Georgia" w:hAnsi="Georgia"/>
        </w:rPr>
        <w:t xml:space="preserve">, </w:t>
      </w:r>
      <w:r w:rsidRPr="00C8669E">
        <w:rPr>
          <w:rFonts w:ascii="Georgia" w:hAnsi="Georgia"/>
        </w:rPr>
        <w:t>Campus Ministry Developer</w:t>
      </w:r>
    </w:p>
    <w:p w14:paraId="60573A82" w14:textId="77777777" w:rsidR="00D82E4D" w:rsidRDefault="007242A5" w:rsidP="00D82E4D">
      <w:pPr>
        <w:rPr>
          <w:rFonts w:ascii="Georgia" w:hAnsi="Georgia"/>
        </w:rPr>
      </w:pPr>
      <w:r w:rsidRPr="00C8669E">
        <w:rPr>
          <w:rFonts w:ascii="Georgia" w:hAnsi="Georgia"/>
        </w:rPr>
        <w:t>Mr. Steve Welch</w:t>
      </w:r>
      <w:r w:rsidR="00E86FE3">
        <w:rPr>
          <w:rFonts w:ascii="Georgia" w:hAnsi="Georgia"/>
        </w:rPr>
        <w:t>,</w:t>
      </w:r>
      <w:r w:rsidRPr="00C8669E">
        <w:rPr>
          <w:rFonts w:ascii="Georgia" w:hAnsi="Georgia"/>
        </w:rPr>
        <w:t xml:space="preserve"> Communications Coordinator</w:t>
      </w:r>
    </w:p>
    <w:p w14:paraId="13DA3BEB" w14:textId="77777777" w:rsidR="00D82E4D" w:rsidRDefault="00D82E4D">
      <w:pPr>
        <w:rPr>
          <w:rFonts w:ascii="Georgia" w:hAnsi="Georgia" w:cs="Calibri"/>
          <w:color w:val="000000"/>
          <w:sz w:val="28"/>
          <w:szCs w:val="28"/>
        </w:rPr>
      </w:pPr>
      <w:r>
        <w:rPr>
          <w:rFonts w:ascii="Georgia" w:hAnsi="Georgia" w:cs="Calibri"/>
          <w:color w:val="000000"/>
          <w:sz w:val="28"/>
          <w:szCs w:val="28"/>
        </w:rPr>
        <w:br w:type="page"/>
      </w:r>
    </w:p>
    <w:p w14:paraId="1183C591" w14:textId="77777777" w:rsidR="00241A73" w:rsidRDefault="00241A73" w:rsidP="00D82E4D">
      <w:pPr>
        <w:rPr>
          <w:rFonts w:ascii="Georgia" w:hAnsi="Georgia" w:cs="Calibri"/>
          <w:b/>
          <w:color w:val="000000"/>
          <w:sz w:val="28"/>
          <w:szCs w:val="28"/>
        </w:rPr>
      </w:pPr>
    </w:p>
    <w:p w14:paraId="390C11C8" w14:textId="5D61F1BD" w:rsidR="00D82E4D" w:rsidRPr="00D82E4D" w:rsidRDefault="00D82E4D" w:rsidP="00D82E4D">
      <w:pPr>
        <w:rPr>
          <w:rFonts w:ascii="Georgia" w:hAnsi="Georgia"/>
          <w:b/>
        </w:rPr>
      </w:pPr>
      <w:r w:rsidRPr="00D82E4D">
        <w:rPr>
          <w:rFonts w:ascii="Georgia" w:hAnsi="Georgia" w:cs="Calibri"/>
          <w:b/>
          <w:color w:val="000000"/>
          <w:sz w:val="28"/>
          <w:szCs w:val="28"/>
        </w:rPr>
        <w:t>Most Recent Grants Received by Province V</w:t>
      </w:r>
    </w:p>
    <w:p w14:paraId="03F390F8" w14:textId="067BB946" w:rsidR="00D82E4D" w:rsidRPr="00D82E4D" w:rsidRDefault="00D82E4D" w:rsidP="00D82E4D">
      <w:pPr>
        <w:rPr>
          <w:rFonts w:ascii="Georgia" w:hAnsi="Georgia"/>
        </w:rPr>
      </w:pPr>
      <w:r w:rsidRPr="00D82E4D">
        <w:rPr>
          <w:rFonts w:ascii="Georgia" w:hAnsi="Georgia" w:cs="Calibri"/>
          <w:color w:val="000000"/>
        </w:rPr>
        <w:t xml:space="preserve">These grants were </w:t>
      </w:r>
      <w:r>
        <w:rPr>
          <w:rFonts w:ascii="Georgia" w:hAnsi="Georgia" w:cs="Calibri"/>
          <w:color w:val="000000"/>
        </w:rPr>
        <w:t>received</w:t>
      </w:r>
      <w:r w:rsidRPr="00D82E4D">
        <w:rPr>
          <w:rFonts w:ascii="Georgia" w:hAnsi="Georgia" w:cs="Calibri"/>
          <w:color w:val="000000"/>
        </w:rPr>
        <w:t xml:space="preserve"> in 2024</w:t>
      </w:r>
      <w:r>
        <w:rPr>
          <w:rFonts w:ascii="Georgia" w:hAnsi="Georgia" w:cs="Calibri"/>
          <w:color w:val="000000"/>
        </w:rPr>
        <w:t xml:space="preserve"> </w:t>
      </w:r>
      <w:r w:rsidRPr="00D82E4D">
        <w:rPr>
          <w:rFonts w:ascii="Georgia" w:hAnsi="Georgia" w:cs="Calibri"/>
          <w:color w:val="000000"/>
        </w:rPr>
        <w:t xml:space="preserve">for Special Projects and New Programs, </w:t>
      </w:r>
      <w:r w:rsidR="00017F51">
        <w:rPr>
          <w:rFonts w:ascii="Georgia" w:hAnsi="Georgia" w:cs="Calibri"/>
          <w:color w:val="000000"/>
        </w:rPr>
        <w:t>with</w:t>
      </w:r>
      <w:r w:rsidRPr="00D82E4D">
        <w:rPr>
          <w:rFonts w:ascii="Georgia" w:hAnsi="Georgia" w:cs="Calibri"/>
          <w:color w:val="000000"/>
        </w:rPr>
        <w:t xml:space="preserve"> the funds</w:t>
      </w:r>
      <w:r w:rsidR="00017F51">
        <w:rPr>
          <w:rFonts w:ascii="Georgia" w:hAnsi="Georgia" w:cs="Calibri"/>
          <w:color w:val="000000"/>
        </w:rPr>
        <w:t xml:space="preserve"> </w:t>
      </w:r>
      <w:r w:rsidRPr="00D82E4D">
        <w:rPr>
          <w:rFonts w:ascii="Georgia" w:hAnsi="Georgia" w:cs="Calibri"/>
          <w:color w:val="000000"/>
        </w:rPr>
        <w:t>currently in use in the following ways</w:t>
      </w:r>
      <w:r w:rsidR="00017F51">
        <w:rPr>
          <w:rFonts w:ascii="Georgia" w:hAnsi="Georgia" w:cs="Calibri"/>
          <w:color w:val="000000"/>
        </w:rPr>
        <w:t>:</w:t>
      </w:r>
    </w:p>
    <w:p w14:paraId="59A02674" w14:textId="77777777" w:rsidR="00CE6907" w:rsidRPr="00241A73" w:rsidRDefault="00CE6907" w:rsidP="00CE6907">
      <w:pPr>
        <w:rPr>
          <w:rFonts w:ascii="Georgia" w:hAnsi="Georgia"/>
          <w:color w:val="3E3E3E"/>
        </w:rPr>
      </w:pPr>
    </w:p>
    <w:p w14:paraId="6FF0246D" w14:textId="4ECABCF2" w:rsidR="00CE6907" w:rsidRPr="00D82E4D" w:rsidRDefault="00CE6907" w:rsidP="00CE6907">
      <w:pPr>
        <w:numPr>
          <w:ilvl w:val="0"/>
          <w:numId w:val="1"/>
        </w:numPr>
        <w:ind w:left="600"/>
        <w:rPr>
          <w:rFonts w:ascii="Georgia" w:hAnsi="Georgia"/>
          <w:b/>
          <w:bCs/>
          <w:color w:val="000000"/>
          <w:sz w:val="22"/>
          <w:szCs w:val="22"/>
        </w:rPr>
      </w:pPr>
      <w:r w:rsidRPr="00D82E4D">
        <w:rPr>
          <w:rFonts w:ascii="Georgia" w:hAnsi="Georgia"/>
          <w:b/>
          <w:bCs/>
          <w:color w:val="000000"/>
          <w:sz w:val="22"/>
          <w:szCs w:val="22"/>
        </w:rPr>
        <w:t>United Thank Offering Grant, $55,000 </w:t>
      </w:r>
    </w:p>
    <w:p w14:paraId="6AB26633" w14:textId="214485B0" w:rsidR="00CE6907" w:rsidRPr="008062B1" w:rsidRDefault="00CE6907" w:rsidP="00CE6907">
      <w:pPr>
        <w:rPr>
          <w:rFonts w:ascii="Georgia" w:hAnsi="Georgia"/>
          <w:color w:val="3E3E3E"/>
          <w:sz w:val="22"/>
          <w:szCs w:val="22"/>
        </w:rPr>
      </w:pPr>
      <w:r w:rsidRPr="008062B1">
        <w:rPr>
          <w:rFonts w:ascii="Georgia" w:hAnsi="Georgia"/>
          <w:color w:val="000000"/>
          <w:sz w:val="22"/>
          <w:szCs w:val="22"/>
        </w:rPr>
        <w:t>This grant launch</w:t>
      </w:r>
      <w:r w:rsidR="00AD5A32" w:rsidRPr="008062B1">
        <w:rPr>
          <w:rFonts w:ascii="Georgia" w:hAnsi="Georgia"/>
          <w:color w:val="000000"/>
          <w:sz w:val="22"/>
          <w:szCs w:val="22"/>
        </w:rPr>
        <w:t>ed</w:t>
      </w:r>
      <w:r w:rsidRPr="008062B1">
        <w:rPr>
          <w:rFonts w:ascii="Georgia" w:hAnsi="Georgia"/>
          <w:color w:val="000000"/>
          <w:sz w:val="22"/>
          <w:szCs w:val="22"/>
        </w:rPr>
        <w:t xml:space="preserve"> Province V’s new </w:t>
      </w:r>
      <w:r w:rsidRPr="008062B1">
        <w:rPr>
          <w:rFonts w:ascii="Georgia" w:hAnsi="Georgia"/>
          <w:i/>
          <w:iCs/>
          <w:color w:val="000000"/>
          <w:sz w:val="22"/>
          <w:szCs w:val="22"/>
        </w:rPr>
        <w:t>Engaging Gender Complexity</w:t>
      </w:r>
      <w:r w:rsidRPr="008062B1">
        <w:rPr>
          <w:rFonts w:ascii="Georgia" w:hAnsi="Georgia"/>
          <w:color w:val="000000"/>
          <w:sz w:val="22"/>
          <w:szCs w:val="22"/>
        </w:rPr>
        <w:t> (</w:t>
      </w:r>
      <w:r w:rsidRPr="008062B1">
        <w:rPr>
          <w:rFonts w:ascii="Georgia" w:hAnsi="Georgia"/>
          <w:i/>
          <w:iCs/>
          <w:color w:val="000000"/>
          <w:sz w:val="22"/>
          <w:szCs w:val="22"/>
        </w:rPr>
        <w:t>EGC</w:t>
      </w:r>
      <w:r w:rsidRPr="008062B1">
        <w:rPr>
          <w:rFonts w:ascii="Georgia" w:hAnsi="Georgia"/>
          <w:color w:val="000000"/>
          <w:sz w:val="22"/>
          <w:szCs w:val="22"/>
        </w:rPr>
        <w:t>) initiative.</w:t>
      </w:r>
      <w:r w:rsidR="005D7AE6" w:rsidRPr="008062B1">
        <w:rPr>
          <w:rFonts w:ascii="Georgia" w:hAnsi="Georgia"/>
          <w:color w:val="000000"/>
          <w:sz w:val="22"/>
          <w:szCs w:val="22"/>
        </w:rPr>
        <w:t xml:space="preserve"> </w:t>
      </w:r>
      <w:r w:rsidRPr="008062B1">
        <w:rPr>
          <w:rFonts w:ascii="Georgia" w:hAnsi="Georgia"/>
          <w:i/>
          <w:iCs/>
          <w:color w:val="000000"/>
          <w:sz w:val="22"/>
          <w:szCs w:val="22"/>
        </w:rPr>
        <w:t>EGC</w:t>
      </w:r>
      <w:r w:rsidR="005D7AE6" w:rsidRPr="008062B1">
        <w:rPr>
          <w:rFonts w:ascii="Georgia" w:hAnsi="Georgia"/>
          <w:color w:val="000000"/>
          <w:sz w:val="22"/>
          <w:szCs w:val="22"/>
        </w:rPr>
        <w:t xml:space="preserve"> </w:t>
      </w:r>
      <w:r w:rsidRPr="008062B1">
        <w:rPr>
          <w:rFonts w:ascii="Georgia" w:hAnsi="Georgia"/>
          <w:color w:val="000000"/>
          <w:sz w:val="22"/>
          <w:szCs w:val="22"/>
        </w:rPr>
        <w:t>will help individuals and worshiping communities create welcoming space for</w:t>
      </w:r>
      <w:r w:rsidR="005D7AE6" w:rsidRPr="008062B1">
        <w:rPr>
          <w:rFonts w:ascii="Georgia" w:hAnsi="Georgia"/>
          <w:color w:val="000000"/>
          <w:sz w:val="22"/>
          <w:szCs w:val="22"/>
        </w:rPr>
        <w:t xml:space="preserve"> </w:t>
      </w:r>
      <w:r w:rsidRPr="008062B1">
        <w:rPr>
          <w:rFonts w:ascii="Georgia" w:hAnsi="Georgia"/>
          <w:i/>
          <w:iCs/>
          <w:color w:val="000000"/>
          <w:sz w:val="22"/>
          <w:szCs w:val="22"/>
        </w:rPr>
        <w:t>al</w:t>
      </w:r>
      <w:r w:rsidR="005D7AE6" w:rsidRPr="008062B1">
        <w:rPr>
          <w:rFonts w:ascii="Georgia" w:hAnsi="Georgia"/>
          <w:i/>
          <w:iCs/>
          <w:color w:val="000000"/>
          <w:sz w:val="22"/>
          <w:szCs w:val="22"/>
        </w:rPr>
        <w:t>l</w:t>
      </w:r>
      <w:r w:rsidR="005D7AE6" w:rsidRPr="008062B1">
        <w:rPr>
          <w:rFonts w:ascii="Georgia" w:hAnsi="Georgia"/>
          <w:color w:val="000000"/>
          <w:sz w:val="22"/>
          <w:szCs w:val="22"/>
        </w:rPr>
        <w:t xml:space="preserve"> </w:t>
      </w:r>
      <w:r w:rsidRPr="008062B1">
        <w:rPr>
          <w:rFonts w:ascii="Georgia" w:hAnsi="Georgia"/>
          <w:color w:val="000000"/>
          <w:sz w:val="22"/>
          <w:szCs w:val="22"/>
        </w:rPr>
        <w:t xml:space="preserve">people and will equip participants to welcome gender-diverse individuals into their community without causing harm to or undue emotional and psychological labor for them. </w:t>
      </w:r>
      <w:r w:rsidR="00531D48" w:rsidRPr="008062B1">
        <w:rPr>
          <w:rFonts w:ascii="Georgia" w:hAnsi="Georgia"/>
          <w:color w:val="000000"/>
          <w:sz w:val="22"/>
          <w:szCs w:val="22"/>
        </w:rPr>
        <w:t xml:space="preserve">Province V worked with S. Bear Bergman to provide training to facilitators and coaches. Their work in </w:t>
      </w:r>
      <w:r w:rsidR="002F0CFE" w:rsidRPr="008062B1">
        <w:rPr>
          <w:rFonts w:ascii="Georgia" w:hAnsi="Georgia"/>
          <w:color w:val="000000"/>
          <w:sz w:val="22"/>
          <w:szCs w:val="22"/>
        </w:rPr>
        <w:t>their local ministry contexts</w:t>
      </w:r>
      <w:r w:rsidR="00531D48" w:rsidRPr="008062B1">
        <w:rPr>
          <w:rFonts w:ascii="Georgia" w:hAnsi="Georgia"/>
          <w:color w:val="000000"/>
          <w:sz w:val="22"/>
          <w:szCs w:val="22"/>
        </w:rPr>
        <w:t xml:space="preserve"> begins Fall 2025</w:t>
      </w:r>
      <w:r w:rsidR="007107F9" w:rsidRPr="008062B1">
        <w:rPr>
          <w:rFonts w:ascii="Georgia" w:hAnsi="Georgia"/>
          <w:color w:val="000000"/>
          <w:sz w:val="22"/>
          <w:szCs w:val="22"/>
        </w:rPr>
        <w:t>.</w:t>
      </w:r>
    </w:p>
    <w:p w14:paraId="5907B56D" w14:textId="77777777" w:rsidR="00CE6907" w:rsidRPr="00241A73" w:rsidRDefault="00CE6907" w:rsidP="00CE6907">
      <w:pPr>
        <w:rPr>
          <w:rFonts w:ascii="Georgia" w:hAnsi="Georgia"/>
          <w:color w:val="3E3E3E"/>
        </w:rPr>
      </w:pPr>
    </w:p>
    <w:p w14:paraId="17C7FCF4" w14:textId="63F4B973" w:rsidR="00CE6907" w:rsidRPr="008062B1" w:rsidRDefault="00CE6907" w:rsidP="00CE6907">
      <w:pPr>
        <w:numPr>
          <w:ilvl w:val="0"/>
          <w:numId w:val="2"/>
        </w:numPr>
        <w:ind w:left="600"/>
        <w:rPr>
          <w:rFonts w:ascii="Georgia" w:hAnsi="Georgia"/>
          <w:b/>
          <w:bCs/>
          <w:color w:val="000000"/>
          <w:sz w:val="22"/>
          <w:szCs w:val="22"/>
        </w:rPr>
      </w:pPr>
      <w:r w:rsidRPr="008062B1">
        <w:rPr>
          <w:rFonts w:ascii="Georgia" w:hAnsi="Georgia"/>
          <w:b/>
          <w:bCs/>
          <w:color w:val="000000"/>
          <w:sz w:val="22"/>
          <w:szCs w:val="22"/>
        </w:rPr>
        <w:t>Constable Fund Grant, $30,000</w:t>
      </w:r>
    </w:p>
    <w:p w14:paraId="75CE8426" w14:textId="0D4DE0FE" w:rsidR="007107F9" w:rsidRPr="008062B1" w:rsidRDefault="007107F9" w:rsidP="007107F9">
      <w:pPr>
        <w:rPr>
          <w:rFonts w:ascii="Georgia" w:hAnsi="Georgia"/>
          <w:color w:val="000000"/>
          <w:sz w:val="22"/>
          <w:szCs w:val="22"/>
        </w:rPr>
      </w:pPr>
      <w:r w:rsidRPr="008062B1">
        <w:rPr>
          <w:rFonts w:ascii="Georgia" w:hAnsi="Georgia"/>
          <w:color w:val="000000"/>
          <w:sz w:val="22"/>
          <w:szCs w:val="22"/>
        </w:rPr>
        <w:t>Province V received funds to create a curriculum in response to Resolution D-030 [GC8</w:t>
      </w:r>
      <w:r w:rsidR="00E673AA">
        <w:rPr>
          <w:rFonts w:ascii="Georgia" w:hAnsi="Georgia"/>
          <w:color w:val="000000"/>
          <w:sz w:val="22"/>
          <w:szCs w:val="22"/>
        </w:rPr>
        <w:t>0</w:t>
      </w:r>
      <w:r w:rsidR="001E71C0">
        <w:rPr>
          <w:rFonts w:ascii="Georgia" w:hAnsi="Georgia"/>
          <w:color w:val="000000"/>
          <w:sz w:val="22"/>
          <w:szCs w:val="22"/>
        </w:rPr>
        <w:t xml:space="preserve">, titled </w:t>
      </w:r>
      <w:r w:rsidR="00A04F68">
        <w:rPr>
          <w:rFonts w:ascii="Georgia" w:hAnsi="Georgia"/>
          <w:color w:val="000000"/>
          <w:sz w:val="22"/>
          <w:szCs w:val="22"/>
        </w:rPr>
        <w:t>“</w:t>
      </w:r>
      <w:r w:rsidR="001E71C0" w:rsidRPr="001E71C0">
        <w:rPr>
          <w:rFonts w:ascii="Georgia" w:hAnsi="Georgia"/>
          <w:color w:val="000000"/>
          <w:sz w:val="22"/>
          <w:szCs w:val="22"/>
        </w:rPr>
        <w:t>Develop Resources and Training for Welcoming and Supporting Transgender and Non-Binary Persons and Families</w:t>
      </w:r>
      <w:r w:rsidR="00A04F68">
        <w:rPr>
          <w:rFonts w:ascii="Georgia" w:hAnsi="Georgia"/>
          <w:color w:val="000000"/>
          <w:sz w:val="22"/>
          <w:szCs w:val="22"/>
        </w:rPr>
        <w:t>”</w:t>
      </w:r>
      <w:r w:rsidRPr="008062B1">
        <w:rPr>
          <w:rFonts w:ascii="Georgia" w:hAnsi="Georgia"/>
          <w:color w:val="000000"/>
          <w:sz w:val="22"/>
          <w:szCs w:val="22"/>
        </w:rPr>
        <w:t>].</w:t>
      </w:r>
      <w:r w:rsidR="00607C08" w:rsidRPr="008062B1">
        <w:rPr>
          <w:rFonts w:ascii="Georgia" w:hAnsi="Georgia"/>
          <w:color w:val="000000"/>
          <w:sz w:val="22"/>
          <w:szCs w:val="22"/>
        </w:rPr>
        <w:t xml:space="preserve"> </w:t>
      </w:r>
      <w:r w:rsidRPr="008062B1">
        <w:rPr>
          <w:rFonts w:ascii="Georgia" w:hAnsi="Georgia"/>
          <w:color w:val="000000"/>
          <w:sz w:val="22"/>
          <w:szCs w:val="22"/>
        </w:rPr>
        <w:t xml:space="preserve">Bexley Seabury is the vendor for creating this curriculum, which </w:t>
      </w:r>
      <w:r w:rsidR="006A67E3" w:rsidRPr="008062B1">
        <w:rPr>
          <w:rFonts w:ascii="Georgia" w:hAnsi="Georgia"/>
          <w:color w:val="000000"/>
          <w:sz w:val="22"/>
          <w:szCs w:val="22"/>
        </w:rPr>
        <w:t>will</w:t>
      </w:r>
      <w:r w:rsidRPr="008062B1">
        <w:rPr>
          <w:rFonts w:ascii="Georgia" w:hAnsi="Georgia"/>
          <w:color w:val="000000"/>
          <w:sz w:val="22"/>
          <w:szCs w:val="22"/>
        </w:rPr>
        <w:t xml:space="preserve"> then be available to the whole church through their Pathways for Baptismal Living platform.</w:t>
      </w:r>
      <w:r w:rsidR="006E42CA" w:rsidRPr="008062B1">
        <w:rPr>
          <w:rFonts w:ascii="Georgia" w:hAnsi="Georgia"/>
          <w:color w:val="000000"/>
          <w:sz w:val="22"/>
          <w:szCs w:val="22"/>
        </w:rPr>
        <w:t xml:space="preserve"> </w:t>
      </w:r>
      <w:r w:rsidRPr="008062B1">
        <w:rPr>
          <w:rFonts w:ascii="Georgia" w:hAnsi="Georgia"/>
          <w:color w:val="000000"/>
          <w:sz w:val="22"/>
          <w:szCs w:val="22"/>
        </w:rPr>
        <w:t>The curriculum is coming together and receiving feedback for updating and editing.</w:t>
      </w:r>
      <w:r w:rsidR="006E42CA" w:rsidRPr="008062B1">
        <w:rPr>
          <w:rFonts w:ascii="Georgia" w:hAnsi="Georgia"/>
          <w:color w:val="000000"/>
          <w:sz w:val="22"/>
          <w:szCs w:val="22"/>
        </w:rPr>
        <w:t xml:space="preserve"> </w:t>
      </w:r>
      <w:r w:rsidRPr="008062B1">
        <w:rPr>
          <w:rFonts w:ascii="Georgia" w:hAnsi="Georgia"/>
          <w:color w:val="000000"/>
          <w:sz w:val="22"/>
          <w:szCs w:val="22"/>
        </w:rPr>
        <w:t>There will be a pilot program in September with the Diocese of Iowa.</w:t>
      </w:r>
      <w:r w:rsidR="006E42CA" w:rsidRPr="008062B1">
        <w:rPr>
          <w:rFonts w:ascii="Georgia" w:hAnsi="Georgia"/>
          <w:color w:val="000000"/>
          <w:sz w:val="22"/>
          <w:szCs w:val="22"/>
        </w:rPr>
        <w:t xml:space="preserve"> </w:t>
      </w:r>
      <w:r w:rsidRPr="008062B1">
        <w:rPr>
          <w:rFonts w:ascii="Georgia" w:hAnsi="Georgia"/>
          <w:color w:val="000000"/>
          <w:sz w:val="22"/>
          <w:szCs w:val="22"/>
        </w:rPr>
        <w:t>Based on feedback from that pilot, the curriculum will be edited and made ready for churchwide use.</w:t>
      </w:r>
      <w:r w:rsidR="006E42CA" w:rsidRPr="008062B1">
        <w:rPr>
          <w:rFonts w:ascii="Georgia" w:hAnsi="Georgia"/>
          <w:color w:val="000000"/>
          <w:sz w:val="22"/>
          <w:szCs w:val="22"/>
        </w:rPr>
        <w:t xml:space="preserve"> </w:t>
      </w:r>
      <w:r w:rsidRPr="008062B1">
        <w:rPr>
          <w:rFonts w:ascii="Georgia" w:hAnsi="Georgia"/>
          <w:color w:val="000000"/>
          <w:sz w:val="22"/>
          <w:szCs w:val="22"/>
        </w:rPr>
        <w:t>We plan to have a full report by the end of 2025.</w:t>
      </w:r>
    </w:p>
    <w:p w14:paraId="21D2188E" w14:textId="77777777" w:rsidR="00CE6907" w:rsidRPr="00241A73" w:rsidRDefault="00CE6907" w:rsidP="00CE6907">
      <w:pPr>
        <w:rPr>
          <w:rFonts w:ascii="Georgia" w:hAnsi="Georgia"/>
          <w:color w:val="3E3E3E"/>
        </w:rPr>
      </w:pPr>
    </w:p>
    <w:p w14:paraId="1404BFA7" w14:textId="2881BBBC" w:rsidR="00CE6907" w:rsidRPr="008062B1" w:rsidRDefault="00CE6907" w:rsidP="00CE6907">
      <w:pPr>
        <w:numPr>
          <w:ilvl w:val="0"/>
          <w:numId w:val="3"/>
        </w:numPr>
        <w:ind w:left="600"/>
        <w:rPr>
          <w:rFonts w:ascii="Georgia" w:hAnsi="Georgia"/>
          <w:b/>
          <w:bCs/>
          <w:color w:val="000000"/>
          <w:sz w:val="22"/>
          <w:szCs w:val="22"/>
        </w:rPr>
      </w:pPr>
      <w:r w:rsidRPr="008062B1">
        <w:rPr>
          <w:rFonts w:ascii="Georgia" w:hAnsi="Georgia"/>
          <w:b/>
          <w:bCs/>
          <w:color w:val="000000"/>
          <w:sz w:val="22"/>
          <w:szCs w:val="22"/>
        </w:rPr>
        <w:t>Becoming Beloved Community Impact Grant, $10,200</w:t>
      </w:r>
    </w:p>
    <w:p w14:paraId="153928C3" w14:textId="5428E008" w:rsidR="00CE6907" w:rsidRPr="008062B1" w:rsidRDefault="007107F9" w:rsidP="00CE6907">
      <w:pPr>
        <w:rPr>
          <w:rFonts w:ascii="Georgia" w:hAnsi="Georgia"/>
          <w:color w:val="000000" w:themeColor="text1"/>
          <w:sz w:val="22"/>
          <w:szCs w:val="22"/>
        </w:rPr>
      </w:pPr>
      <w:r w:rsidRPr="008062B1">
        <w:rPr>
          <w:rFonts w:ascii="Georgia" w:hAnsi="Georgia"/>
          <w:color w:val="000000" w:themeColor="text1"/>
          <w:sz w:val="22"/>
          <w:szCs w:val="22"/>
        </w:rPr>
        <w:t xml:space="preserve">Through this grant, Total Life Wellness </w:t>
      </w:r>
      <w:r w:rsidR="00E64478" w:rsidRPr="008062B1">
        <w:rPr>
          <w:rFonts w:ascii="Georgia" w:hAnsi="Georgia"/>
          <w:color w:val="000000" w:themeColor="text1"/>
          <w:sz w:val="22"/>
          <w:szCs w:val="22"/>
        </w:rPr>
        <w:t>will present a total of nine</w:t>
      </w:r>
      <w:r w:rsidRPr="008062B1">
        <w:rPr>
          <w:rFonts w:ascii="Georgia" w:hAnsi="Georgia"/>
          <w:color w:val="000000" w:themeColor="text1"/>
          <w:sz w:val="22"/>
          <w:szCs w:val="22"/>
        </w:rPr>
        <w:t xml:space="preserve"> (9) </w:t>
      </w:r>
      <w:r w:rsidR="00821043" w:rsidRPr="008062B1">
        <w:rPr>
          <w:rFonts w:ascii="Georgia" w:hAnsi="Georgia"/>
          <w:color w:val="000000" w:themeColor="text1"/>
          <w:sz w:val="22"/>
          <w:szCs w:val="22"/>
        </w:rPr>
        <w:t>trainings</w:t>
      </w:r>
      <w:r w:rsidR="00E64478" w:rsidRPr="008062B1">
        <w:rPr>
          <w:rFonts w:ascii="Georgia" w:hAnsi="Georgia"/>
          <w:color w:val="000000" w:themeColor="text1"/>
          <w:sz w:val="22"/>
          <w:szCs w:val="22"/>
        </w:rPr>
        <w:t xml:space="preserve"> by the end of 2025</w:t>
      </w:r>
      <w:r w:rsidR="00821043" w:rsidRPr="008062B1">
        <w:rPr>
          <w:rFonts w:ascii="Georgia" w:hAnsi="Georgia"/>
          <w:color w:val="000000" w:themeColor="text1"/>
          <w:sz w:val="22"/>
          <w:szCs w:val="22"/>
        </w:rPr>
        <w:t xml:space="preserve">. </w:t>
      </w:r>
    </w:p>
    <w:p w14:paraId="1226C762" w14:textId="6763E2F8" w:rsidR="00821043" w:rsidRPr="008062B1" w:rsidRDefault="005D7AE6" w:rsidP="00CE6907">
      <w:pPr>
        <w:rPr>
          <w:rFonts w:ascii="Georgia" w:hAnsi="Georgia"/>
          <w:color w:val="000000" w:themeColor="text1"/>
          <w:sz w:val="22"/>
          <w:szCs w:val="22"/>
        </w:rPr>
      </w:pPr>
      <w:r w:rsidRPr="008062B1">
        <w:rPr>
          <w:rFonts w:ascii="Georgia" w:hAnsi="Georgia"/>
          <w:i/>
          <w:color w:val="000000" w:themeColor="text1"/>
          <w:sz w:val="22"/>
          <w:szCs w:val="22"/>
        </w:rPr>
        <w:t>Description for this o</w:t>
      </w:r>
      <w:r w:rsidR="00821043" w:rsidRPr="008062B1">
        <w:rPr>
          <w:rFonts w:ascii="Georgia" w:hAnsi="Georgia"/>
          <w:i/>
          <w:color w:val="000000" w:themeColor="text1"/>
          <w:sz w:val="22"/>
          <w:szCs w:val="22"/>
        </w:rPr>
        <w:t xml:space="preserve">nline </w:t>
      </w:r>
      <w:r w:rsidRPr="008062B1">
        <w:rPr>
          <w:rFonts w:ascii="Georgia" w:hAnsi="Georgia"/>
          <w:i/>
          <w:color w:val="000000" w:themeColor="text1"/>
          <w:sz w:val="22"/>
          <w:szCs w:val="22"/>
        </w:rPr>
        <w:t>c</w:t>
      </w:r>
      <w:r w:rsidR="00821043" w:rsidRPr="008062B1">
        <w:rPr>
          <w:rFonts w:ascii="Georgia" w:hAnsi="Georgia"/>
          <w:i/>
          <w:color w:val="000000" w:themeColor="text1"/>
          <w:sz w:val="22"/>
          <w:szCs w:val="22"/>
        </w:rPr>
        <w:t>ourse</w:t>
      </w:r>
      <w:r w:rsidR="00821043" w:rsidRPr="008062B1">
        <w:rPr>
          <w:rFonts w:ascii="Georgia" w:hAnsi="Georgia"/>
          <w:color w:val="000000" w:themeColor="text1"/>
          <w:sz w:val="22"/>
          <w:szCs w:val="22"/>
        </w:rPr>
        <w:t>:  Join this online course to learn how to recognize human trafficking and support those reentering our community after human exploitation.</w:t>
      </w:r>
      <w:r w:rsidRPr="008062B1">
        <w:rPr>
          <w:rFonts w:ascii="Georgia" w:hAnsi="Georgia"/>
          <w:color w:val="000000" w:themeColor="text1"/>
          <w:sz w:val="22"/>
          <w:szCs w:val="22"/>
        </w:rPr>
        <w:t xml:space="preserve"> </w:t>
      </w:r>
      <w:r w:rsidR="00821043" w:rsidRPr="008062B1">
        <w:rPr>
          <w:rFonts w:ascii="Georgia" w:hAnsi="Georgia"/>
          <w:color w:val="000000" w:themeColor="text1"/>
          <w:sz w:val="22"/>
          <w:szCs w:val="22"/>
        </w:rPr>
        <w:t>This 90</w:t>
      </w:r>
      <w:r w:rsidR="00E64478" w:rsidRPr="008062B1">
        <w:rPr>
          <w:rFonts w:ascii="Georgia" w:hAnsi="Georgia"/>
          <w:color w:val="000000" w:themeColor="text1"/>
          <w:sz w:val="22"/>
          <w:szCs w:val="22"/>
        </w:rPr>
        <w:t>-</w:t>
      </w:r>
      <w:r w:rsidR="00821043" w:rsidRPr="008062B1">
        <w:rPr>
          <w:rFonts w:ascii="Georgia" w:hAnsi="Georgia"/>
          <w:color w:val="000000" w:themeColor="text1"/>
          <w:sz w:val="22"/>
          <w:szCs w:val="22"/>
        </w:rPr>
        <w:t>minute course will introduce participants to the basics of trafficking, how to respond when trafficking is suspected, and how their community can help those on their journey from surviving to thriving.</w:t>
      </w:r>
    </w:p>
    <w:p w14:paraId="6C2A9F90" w14:textId="77777777" w:rsidR="002758C6" w:rsidRDefault="00CE6907" w:rsidP="00CE6907">
      <w:pPr>
        <w:rPr>
          <w:rFonts w:ascii="Georgia" w:hAnsi="Georgia"/>
          <w:color w:val="000000"/>
          <w:sz w:val="22"/>
          <w:szCs w:val="22"/>
        </w:rPr>
      </w:pPr>
      <w:r w:rsidRPr="008062B1">
        <w:rPr>
          <w:rFonts w:ascii="Georgia" w:hAnsi="Georgia"/>
          <w:color w:val="000000"/>
          <w:sz w:val="22"/>
          <w:szCs w:val="22"/>
        </w:rPr>
        <w:t>Learn more about our partner:</w:t>
      </w:r>
      <w:r w:rsidR="005D7AE6" w:rsidRPr="008062B1">
        <w:rPr>
          <w:rFonts w:ascii="Georgia" w:hAnsi="Georgia"/>
          <w:color w:val="000000"/>
          <w:sz w:val="22"/>
          <w:szCs w:val="22"/>
        </w:rPr>
        <w:t xml:space="preserve"> </w:t>
      </w:r>
      <w:r w:rsidRPr="008062B1">
        <w:rPr>
          <w:rFonts w:ascii="Georgia" w:hAnsi="Georgia"/>
          <w:color w:val="000000"/>
          <w:sz w:val="22"/>
          <w:szCs w:val="22"/>
        </w:rPr>
        <w:t xml:space="preserve">Total </w:t>
      </w:r>
      <w:r w:rsidR="004F2A8F" w:rsidRPr="008062B1">
        <w:rPr>
          <w:rFonts w:ascii="Georgia" w:hAnsi="Georgia"/>
          <w:color w:val="000000"/>
          <w:sz w:val="22"/>
          <w:szCs w:val="22"/>
        </w:rPr>
        <w:t>L</w:t>
      </w:r>
      <w:r w:rsidRPr="008062B1">
        <w:rPr>
          <w:rFonts w:ascii="Georgia" w:hAnsi="Georgia"/>
          <w:color w:val="000000"/>
          <w:sz w:val="22"/>
          <w:szCs w:val="22"/>
        </w:rPr>
        <w:t>ife</w:t>
      </w:r>
      <w:r w:rsidR="004F2A8F" w:rsidRPr="008062B1">
        <w:rPr>
          <w:rFonts w:ascii="Georgia" w:hAnsi="Georgia"/>
          <w:color w:val="000000"/>
          <w:sz w:val="22"/>
          <w:szCs w:val="22"/>
        </w:rPr>
        <w:t xml:space="preserve"> </w:t>
      </w:r>
      <w:r w:rsidRPr="008062B1">
        <w:rPr>
          <w:rFonts w:ascii="Georgia" w:hAnsi="Georgia"/>
          <w:color w:val="000000"/>
          <w:sz w:val="22"/>
          <w:szCs w:val="22"/>
        </w:rPr>
        <w:t>Wellness</w:t>
      </w:r>
      <w:r w:rsidR="004F2A8F" w:rsidRPr="008062B1">
        <w:rPr>
          <w:rFonts w:ascii="Georgia" w:hAnsi="Georgia"/>
          <w:color w:val="000000"/>
          <w:sz w:val="22"/>
          <w:szCs w:val="22"/>
        </w:rPr>
        <w:t xml:space="preserve"> </w:t>
      </w:r>
      <w:r w:rsidRPr="008062B1">
        <w:rPr>
          <w:rFonts w:ascii="Georgia" w:hAnsi="Georgia"/>
          <w:color w:val="000000"/>
          <w:sz w:val="22"/>
          <w:szCs w:val="22"/>
        </w:rPr>
        <w:t>at</w:t>
      </w:r>
    </w:p>
    <w:p w14:paraId="4CDD7211" w14:textId="79C3EB66" w:rsidR="00CE6907" w:rsidRPr="008062B1" w:rsidRDefault="004F2A8F" w:rsidP="00CE6907">
      <w:pPr>
        <w:rPr>
          <w:rFonts w:ascii="Georgia" w:hAnsi="Georgia"/>
          <w:color w:val="000000"/>
          <w:sz w:val="22"/>
          <w:szCs w:val="22"/>
        </w:rPr>
      </w:pPr>
      <w:r w:rsidRPr="008062B1">
        <w:rPr>
          <w:rFonts w:ascii="Georgia" w:hAnsi="Georgia"/>
          <w:color w:val="000000"/>
          <w:sz w:val="22"/>
          <w:szCs w:val="22"/>
        </w:rPr>
        <w:t xml:space="preserve"> </w:t>
      </w:r>
      <w:hyperlink r:id="rId11" w:history="1">
        <w:r w:rsidRPr="008062B1">
          <w:rPr>
            <w:rStyle w:val="Hyperlink"/>
            <w:rFonts w:ascii="Georgia" w:hAnsi="Georgia"/>
            <w:bCs/>
            <w:sz w:val="22"/>
            <w:szCs w:val="22"/>
          </w:rPr>
          <w:t>https://totallifewellness21.wixsite.com/total-life-wellnes-2</w:t>
        </w:r>
      </w:hyperlink>
    </w:p>
    <w:p w14:paraId="666DDCFA" w14:textId="2A2C349A" w:rsidR="00CE6907" w:rsidRPr="008062B1" w:rsidRDefault="00CE6907" w:rsidP="00CE6907">
      <w:pPr>
        <w:rPr>
          <w:rFonts w:ascii="Georgia" w:hAnsi="Georgia"/>
          <w:color w:val="3E3E3E"/>
          <w:sz w:val="22"/>
          <w:szCs w:val="22"/>
        </w:rPr>
      </w:pPr>
      <w:r w:rsidRPr="008062B1">
        <w:rPr>
          <w:rFonts w:ascii="Georgia" w:hAnsi="Georgia"/>
          <w:color w:val="000000"/>
          <w:sz w:val="22"/>
          <w:szCs w:val="22"/>
        </w:rPr>
        <w:t>Resources are available at</w:t>
      </w:r>
      <w:r w:rsidR="005D7AE6" w:rsidRPr="008062B1">
        <w:rPr>
          <w:rFonts w:ascii="Georgia" w:hAnsi="Georgia"/>
          <w:color w:val="000000"/>
          <w:sz w:val="22"/>
          <w:szCs w:val="22"/>
        </w:rPr>
        <w:t xml:space="preserve"> </w:t>
      </w:r>
      <w:r w:rsidRPr="008062B1">
        <w:rPr>
          <w:rFonts w:ascii="Georgia" w:hAnsi="Georgia"/>
          <w:color w:val="000000"/>
          <w:sz w:val="22"/>
          <w:szCs w:val="22"/>
        </w:rPr>
        <w:t>Province V’s Anti-Human Trafficking</w:t>
      </w:r>
      <w:r w:rsidR="00263B3B" w:rsidRPr="008062B1">
        <w:rPr>
          <w:rFonts w:ascii="Georgia" w:hAnsi="Georgia"/>
          <w:color w:val="000000"/>
          <w:sz w:val="22"/>
          <w:szCs w:val="22"/>
        </w:rPr>
        <w:t xml:space="preserve"> </w:t>
      </w:r>
      <w:r w:rsidRPr="008062B1">
        <w:rPr>
          <w:rFonts w:ascii="Georgia" w:hAnsi="Georgia"/>
          <w:color w:val="000000"/>
          <w:sz w:val="22"/>
          <w:szCs w:val="22"/>
        </w:rPr>
        <w:t>webpage:</w:t>
      </w:r>
      <w:r w:rsidR="00263B3B" w:rsidRPr="008062B1">
        <w:rPr>
          <w:rFonts w:ascii="Georgia" w:hAnsi="Georgia"/>
          <w:color w:val="000000"/>
          <w:sz w:val="22"/>
          <w:szCs w:val="22"/>
        </w:rPr>
        <w:t xml:space="preserve"> </w:t>
      </w:r>
      <w:hyperlink r:id="rId12" w:history="1">
        <w:r w:rsidR="00263B3B" w:rsidRPr="008062B1">
          <w:rPr>
            <w:rStyle w:val="Hyperlink"/>
            <w:rFonts w:ascii="Georgia" w:hAnsi="Georgia"/>
            <w:bCs/>
            <w:sz w:val="22"/>
            <w:szCs w:val="22"/>
          </w:rPr>
          <w:t>https://www.provincev.org/antihumantrafficking.html</w:t>
        </w:r>
      </w:hyperlink>
    </w:p>
    <w:p w14:paraId="1FC344C1" w14:textId="77777777" w:rsidR="00CE6907" w:rsidRPr="00241A73" w:rsidRDefault="00CE6907" w:rsidP="00CE6907">
      <w:pPr>
        <w:rPr>
          <w:rFonts w:ascii="Georgia" w:hAnsi="Georgia"/>
          <w:color w:val="3E3E3E"/>
        </w:rPr>
      </w:pPr>
    </w:p>
    <w:p w14:paraId="2131631A" w14:textId="632A4807" w:rsidR="00CE6907" w:rsidRPr="008062B1" w:rsidRDefault="00CE6907" w:rsidP="00CE6907">
      <w:pPr>
        <w:numPr>
          <w:ilvl w:val="0"/>
          <w:numId w:val="4"/>
        </w:numPr>
        <w:ind w:left="600"/>
        <w:rPr>
          <w:rFonts w:ascii="Georgia" w:hAnsi="Georgia"/>
          <w:b/>
          <w:bCs/>
          <w:color w:val="000000"/>
          <w:sz w:val="22"/>
          <w:szCs w:val="22"/>
        </w:rPr>
      </w:pPr>
      <w:r w:rsidRPr="008062B1">
        <w:rPr>
          <w:rFonts w:ascii="Georgia" w:hAnsi="Georgia"/>
          <w:b/>
          <w:bCs/>
          <w:color w:val="000000"/>
          <w:sz w:val="22"/>
          <w:szCs w:val="22"/>
        </w:rPr>
        <w:t>Church Periodical Club (CPC), $756</w:t>
      </w:r>
    </w:p>
    <w:p w14:paraId="7EB39EC1" w14:textId="694677C1" w:rsidR="00CE6907" w:rsidRPr="008062B1" w:rsidRDefault="00821043" w:rsidP="00CE6907">
      <w:pPr>
        <w:rPr>
          <w:rFonts w:ascii="Georgia" w:hAnsi="Georgia"/>
          <w:color w:val="3E3E3E"/>
          <w:sz w:val="22"/>
          <w:szCs w:val="22"/>
        </w:rPr>
      </w:pPr>
      <w:r w:rsidRPr="008062B1">
        <w:rPr>
          <w:rFonts w:ascii="Georgia" w:hAnsi="Georgia"/>
          <w:color w:val="000000"/>
          <w:sz w:val="22"/>
          <w:szCs w:val="22"/>
        </w:rPr>
        <w:t xml:space="preserve">The Province IV / V Creation Care Event was a great success, and this grant provided books to each participant. </w:t>
      </w:r>
      <w:r w:rsidR="00CE6907" w:rsidRPr="008062B1">
        <w:rPr>
          <w:rFonts w:ascii="Georgia" w:hAnsi="Georgia"/>
          <w:color w:val="000000"/>
          <w:sz w:val="22"/>
          <w:szCs w:val="22"/>
        </w:rPr>
        <w:t>The Provinces are grateful for the CPC’s support as we continue to share ways of caring for all of creation. Visit</w:t>
      </w:r>
      <w:r w:rsidR="00263B3B" w:rsidRPr="008062B1">
        <w:rPr>
          <w:rFonts w:ascii="Georgia" w:hAnsi="Georgia"/>
          <w:color w:val="000000"/>
          <w:sz w:val="22"/>
          <w:szCs w:val="22"/>
        </w:rPr>
        <w:t xml:space="preserve"> </w:t>
      </w:r>
      <w:hyperlink r:id="rId13" w:history="1">
        <w:r w:rsidR="00263B3B" w:rsidRPr="008062B1">
          <w:rPr>
            <w:rStyle w:val="Hyperlink"/>
            <w:rFonts w:ascii="Georgia" w:hAnsi="Georgia"/>
            <w:bCs/>
            <w:sz w:val="22"/>
            <w:szCs w:val="22"/>
          </w:rPr>
          <w:t>https://revivingcreation.org</w:t>
        </w:r>
      </w:hyperlink>
      <w:r w:rsidR="00263B3B" w:rsidRPr="008062B1">
        <w:rPr>
          <w:rFonts w:ascii="Georgia" w:hAnsi="Georgia"/>
          <w:color w:val="000000"/>
          <w:sz w:val="22"/>
          <w:szCs w:val="22"/>
        </w:rPr>
        <w:t xml:space="preserve"> </w:t>
      </w:r>
      <w:r w:rsidR="00CE6907" w:rsidRPr="008062B1">
        <w:rPr>
          <w:rFonts w:ascii="Georgia" w:hAnsi="Georgia"/>
          <w:color w:val="000000"/>
          <w:sz w:val="22"/>
          <w:szCs w:val="22"/>
        </w:rPr>
        <w:t>to explore Margaret’s work.</w:t>
      </w:r>
    </w:p>
    <w:p w14:paraId="4BDE48CD" w14:textId="77777777" w:rsidR="00CE6907" w:rsidRPr="00241A73" w:rsidRDefault="00CE6907" w:rsidP="00CE6907">
      <w:pPr>
        <w:rPr>
          <w:rFonts w:ascii="Georgia" w:hAnsi="Georgia"/>
          <w:color w:val="3E3E3E"/>
        </w:rPr>
      </w:pPr>
    </w:p>
    <w:p w14:paraId="299BAF86" w14:textId="00CFC977" w:rsidR="00CE6907" w:rsidRPr="008062B1" w:rsidRDefault="00CE6907" w:rsidP="00CE6907">
      <w:pPr>
        <w:numPr>
          <w:ilvl w:val="0"/>
          <w:numId w:val="5"/>
        </w:numPr>
        <w:ind w:left="600"/>
        <w:rPr>
          <w:rFonts w:ascii="Georgia" w:hAnsi="Georgia"/>
          <w:b/>
          <w:bCs/>
          <w:color w:val="000000"/>
          <w:sz w:val="22"/>
          <w:szCs w:val="22"/>
        </w:rPr>
      </w:pPr>
      <w:r w:rsidRPr="008062B1">
        <w:rPr>
          <w:rFonts w:ascii="Georgia" w:hAnsi="Georgia"/>
          <w:b/>
          <w:bCs/>
          <w:color w:val="000000"/>
          <w:sz w:val="22"/>
          <w:szCs w:val="22"/>
        </w:rPr>
        <w:t>Trinity Church’s Leadership Development Grant, $375,000</w:t>
      </w:r>
    </w:p>
    <w:p w14:paraId="670B26C0" w14:textId="39D47CF8" w:rsidR="008062B1" w:rsidRPr="008062B1" w:rsidRDefault="00821043" w:rsidP="008062B1">
      <w:pPr>
        <w:rPr>
          <w:rFonts w:ascii="Georgia" w:hAnsi="Georgia"/>
          <w:color w:val="000000"/>
          <w:sz w:val="22"/>
          <w:szCs w:val="22"/>
        </w:rPr>
      </w:pPr>
      <w:r w:rsidRPr="008062B1">
        <w:rPr>
          <w:rFonts w:ascii="Georgia" w:hAnsi="Georgia"/>
          <w:color w:val="000000"/>
          <w:sz w:val="22"/>
          <w:szCs w:val="22"/>
        </w:rPr>
        <w:t xml:space="preserve">This grant provided the funds to hire Mr. Eric Richey as the </w:t>
      </w:r>
      <w:r w:rsidR="002504ED" w:rsidRPr="008062B1">
        <w:rPr>
          <w:rFonts w:ascii="Georgia" w:hAnsi="Georgia"/>
          <w:color w:val="000000"/>
          <w:sz w:val="22"/>
          <w:szCs w:val="22"/>
        </w:rPr>
        <w:t xml:space="preserve">Campus Ministry Developer.  He started on January 1 and has been working to connect with many across the province and across the church.  There will be a </w:t>
      </w:r>
      <w:r w:rsidR="008062B1" w:rsidRPr="008062B1">
        <w:rPr>
          <w:rFonts w:ascii="Georgia" w:hAnsi="Georgia"/>
          <w:color w:val="000000"/>
          <w:sz w:val="22"/>
          <w:szCs w:val="22"/>
        </w:rPr>
        <w:t>“Campus Ministry C</w:t>
      </w:r>
      <w:r w:rsidR="002504ED" w:rsidRPr="008062B1">
        <w:rPr>
          <w:rFonts w:ascii="Georgia" w:hAnsi="Georgia"/>
          <w:color w:val="000000"/>
          <w:sz w:val="22"/>
          <w:szCs w:val="22"/>
        </w:rPr>
        <w:t>ohort</w:t>
      </w:r>
      <w:r w:rsidR="008062B1" w:rsidRPr="008062B1">
        <w:rPr>
          <w:rFonts w:ascii="Georgia" w:hAnsi="Georgia"/>
          <w:color w:val="000000"/>
          <w:sz w:val="22"/>
          <w:szCs w:val="22"/>
        </w:rPr>
        <w:t>:  Engaging with Institutions of Higher Learning”</w:t>
      </w:r>
      <w:r w:rsidR="002504ED" w:rsidRPr="008062B1">
        <w:rPr>
          <w:rFonts w:ascii="Georgia" w:hAnsi="Georgia"/>
          <w:color w:val="000000"/>
          <w:sz w:val="22"/>
          <w:szCs w:val="22"/>
        </w:rPr>
        <w:t xml:space="preserve"> beginning Fall 2025, and another launching Spring 2026.</w:t>
      </w:r>
      <w:r w:rsidR="008062B1" w:rsidRPr="008062B1">
        <w:rPr>
          <w:rFonts w:ascii="Georgia" w:hAnsi="Georgia"/>
          <w:color w:val="000000"/>
          <w:sz w:val="22"/>
          <w:szCs w:val="22"/>
        </w:rPr>
        <w:t xml:space="preserve">  Congregational Leaders (lay and ordained) will learn how to engage Institutions of Higher Learning (IHL) in their local ministry context.  IHLs include community colleges, trade schools, professional schools, colleges and universities.</w:t>
      </w:r>
    </w:p>
    <w:p w14:paraId="54A9735B" w14:textId="2109F198" w:rsidR="00CE6907" w:rsidRPr="00241A73" w:rsidRDefault="00CE6907" w:rsidP="00CE6907">
      <w:pPr>
        <w:rPr>
          <w:rFonts w:ascii="Georgia" w:hAnsi="Georgia"/>
          <w:color w:val="000000"/>
        </w:rPr>
      </w:pPr>
    </w:p>
    <w:p w14:paraId="2A5A0B91" w14:textId="61395D51" w:rsidR="002504ED" w:rsidRPr="008062B1" w:rsidRDefault="002504ED" w:rsidP="00CE6907">
      <w:pPr>
        <w:rPr>
          <w:rFonts w:ascii="Georgia" w:hAnsi="Georgia"/>
          <w:color w:val="3E3E3E"/>
          <w:sz w:val="22"/>
          <w:szCs w:val="22"/>
        </w:rPr>
      </w:pPr>
      <w:r w:rsidRPr="008062B1">
        <w:rPr>
          <w:rFonts w:ascii="Georgia" w:hAnsi="Georgia"/>
          <w:color w:val="3E3E3E"/>
          <w:sz w:val="22"/>
          <w:szCs w:val="22"/>
        </w:rPr>
        <w:t xml:space="preserve">See details about Eric and his work:  </w:t>
      </w:r>
      <w:hyperlink r:id="rId14" w:history="1">
        <w:r w:rsidR="00B13F87" w:rsidRPr="008062B1">
          <w:rPr>
            <w:rStyle w:val="Hyperlink"/>
            <w:rFonts w:ascii="Georgia" w:hAnsi="Georgia"/>
            <w:sz w:val="22"/>
            <w:szCs w:val="22"/>
          </w:rPr>
          <w:t>https://www.provincev.org/cmd.html</w:t>
        </w:r>
      </w:hyperlink>
      <w:r w:rsidR="00B13F87" w:rsidRPr="008062B1">
        <w:rPr>
          <w:rFonts w:ascii="Georgia" w:hAnsi="Georgia"/>
          <w:color w:val="3E3E3E"/>
          <w:sz w:val="22"/>
          <w:szCs w:val="22"/>
        </w:rPr>
        <w:t xml:space="preserve"> </w:t>
      </w:r>
    </w:p>
    <w:p w14:paraId="03BB556F" w14:textId="01A864C7" w:rsidR="00CE6907" w:rsidRPr="008062B1" w:rsidRDefault="00CE6907" w:rsidP="00CE6907">
      <w:pPr>
        <w:rPr>
          <w:rFonts w:ascii="Georgia" w:hAnsi="Georgia"/>
          <w:color w:val="3E3E3E"/>
          <w:sz w:val="22"/>
          <w:szCs w:val="22"/>
        </w:rPr>
      </w:pPr>
      <w:r w:rsidRPr="008062B1">
        <w:rPr>
          <w:rFonts w:ascii="Georgia" w:hAnsi="Georgia"/>
          <w:color w:val="000000"/>
          <w:sz w:val="22"/>
          <w:szCs w:val="22"/>
        </w:rPr>
        <w:t>Learn more about Trinity Church’s Vision for Leadership Development:</w:t>
      </w:r>
      <w:r w:rsidR="005D7AE6" w:rsidRPr="008062B1">
        <w:rPr>
          <w:rFonts w:ascii="Georgia" w:hAnsi="Georgia"/>
          <w:color w:val="000000"/>
          <w:sz w:val="22"/>
          <w:szCs w:val="22"/>
        </w:rPr>
        <w:t xml:space="preserve"> </w:t>
      </w:r>
      <w:hyperlink r:id="rId15" w:history="1">
        <w:r w:rsidR="005D7AE6" w:rsidRPr="008062B1">
          <w:rPr>
            <w:rStyle w:val="Hyperlink"/>
            <w:rFonts w:ascii="Georgia" w:hAnsi="Georgia"/>
            <w:bCs/>
            <w:sz w:val="22"/>
            <w:szCs w:val="22"/>
          </w:rPr>
          <w:t>https://trinitywallstreet.org/grants-partners/leadership-development</w:t>
        </w:r>
      </w:hyperlink>
    </w:p>
    <w:p w14:paraId="2D29BF85" w14:textId="77777777" w:rsidR="00A82836" w:rsidRDefault="00A82836" w:rsidP="0029000E">
      <w:pPr>
        <w:rPr>
          <w:rFonts w:ascii="Georgia" w:hAnsi="Georgia"/>
          <w:b/>
          <w:sz w:val="28"/>
          <w:szCs w:val="28"/>
        </w:rPr>
      </w:pPr>
    </w:p>
    <w:p w14:paraId="0735665D" w14:textId="77777777" w:rsidR="00241A73" w:rsidRDefault="00241A73" w:rsidP="0029000E">
      <w:pPr>
        <w:rPr>
          <w:rFonts w:ascii="Georgia" w:hAnsi="Georgia"/>
          <w:b/>
          <w:sz w:val="28"/>
          <w:szCs w:val="28"/>
        </w:rPr>
      </w:pPr>
    </w:p>
    <w:p w14:paraId="79D6E209" w14:textId="77777777" w:rsidR="00037EF8" w:rsidRDefault="00037EF8" w:rsidP="0029000E">
      <w:pPr>
        <w:rPr>
          <w:rFonts w:ascii="Georgia" w:hAnsi="Georgia"/>
          <w:b/>
          <w:sz w:val="28"/>
          <w:szCs w:val="28"/>
        </w:rPr>
      </w:pPr>
    </w:p>
    <w:p w14:paraId="240EF423" w14:textId="77777777" w:rsidR="00037EF8" w:rsidRDefault="00037EF8" w:rsidP="0029000E">
      <w:pPr>
        <w:rPr>
          <w:rFonts w:ascii="Georgia" w:hAnsi="Georgia"/>
          <w:b/>
          <w:sz w:val="28"/>
          <w:szCs w:val="28"/>
        </w:rPr>
      </w:pPr>
    </w:p>
    <w:p w14:paraId="53CAA764" w14:textId="578BE700" w:rsidR="00766E45" w:rsidRPr="00D72B26" w:rsidRDefault="00766E45" w:rsidP="0029000E">
      <w:pPr>
        <w:rPr>
          <w:rFonts w:ascii="Georgia" w:hAnsi="Georgia"/>
          <w:b/>
          <w:sz w:val="28"/>
          <w:szCs w:val="28"/>
        </w:rPr>
      </w:pPr>
      <w:r w:rsidRPr="00D72B26">
        <w:rPr>
          <w:rFonts w:ascii="Georgia" w:hAnsi="Georgia"/>
          <w:b/>
          <w:sz w:val="28"/>
          <w:szCs w:val="28"/>
        </w:rPr>
        <w:lastRenderedPageBreak/>
        <w:t>Networks</w:t>
      </w:r>
    </w:p>
    <w:p w14:paraId="20849121" w14:textId="2CE21A14" w:rsidR="00766E45" w:rsidRPr="00037EF8" w:rsidRDefault="00885665" w:rsidP="0029000E">
      <w:pPr>
        <w:rPr>
          <w:rFonts w:ascii="Georgia" w:hAnsi="Georgia"/>
          <w:sz w:val="22"/>
          <w:szCs w:val="22"/>
        </w:rPr>
      </w:pPr>
      <w:hyperlink r:id="rId16" w:history="1">
        <w:r w:rsidRPr="00037EF8">
          <w:rPr>
            <w:rStyle w:val="Hyperlink"/>
            <w:rFonts w:ascii="Georgia" w:hAnsi="Georgia"/>
            <w:sz w:val="22"/>
            <w:szCs w:val="22"/>
          </w:rPr>
          <w:t>https://www.provincev.org/networks.html</w:t>
        </w:r>
      </w:hyperlink>
      <w:r w:rsidRPr="00037EF8">
        <w:rPr>
          <w:rFonts w:ascii="Georgia" w:hAnsi="Georgia"/>
          <w:sz w:val="22"/>
          <w:szCs w:val="22"/>
        </w:rPr>
        <w:t xml:space="preserve"> </w:t>
      </w:r>
    </w:p>
    <w:p w14:paraId="18C064C0" w14:textId="3DFD1D58" w:rsidR="00766E45" w:rsidRPr="00037EF8" w:rsidRDefault="00766E45" w:rsidP="0029000E">
      <w:pPr>
        <w:rPr>
          <w:rFonts w:ascii="Georgia" w:hAnsi="Georgia"/>
        </w:rPr>
      </w:pPr>
      <w:r w:rsidRPr="00037EF8">
        <w:rPr>
          <w:rFonts w:ascii="Georgia" w:hAnsi="Georgia"/>
        </w:rPr>
        <w:t xml:space="preserve">The networks continue to expand to serve leaders across the province. </w:t>
      </w:r>
      <w:r w:rsidR="00BC7042" w:rsidRPr="00037EF8">
        <w:rPr>
          <w:rFonts w:ascii="Georgia" w:hAnsi="Georgia"/>
        </w:rPr>
        <w:t xml:space="preserve">Networks are open to any person who would like to be connected to </w:t>
      </w:r>
      <w:r w:rsidR="008D46E2" w:rsidRPr="00037EF8">
        <w:rPr>
          <w:rFonts w:ascii="Georgia" w:hAnsi="Georgia"/>
        </w:rPr>
        <w:t>others working on similar ministries. If there is a network that you might find helpful</w:t>
      </w:r>
      <w:r w:rsidR="0060606B" w:rsidRPr="00037EF8">
        <w:rPr>
          <w:rFonts w:ascii="Georgia" w:hAnsi="Georgia"/>
        </w:rPr>
        <w:t xml:space="preserve"> and want to offer it to others in the province</w:t>
      </w:r>
      <w:r w:rsidR="008D46E2" w:rsidRPr="00037EF8">
        <w:rPr>
          <w:rFonts w:ascii="Georgia" w:hAnsi="Georgia"/>
        </w:rPr>
        <w:t>, contact Heather Barta</w:t>
      </w:r>
      <w:r w:rsidR="0041512E" w:rsidRPr="00037EF8">
        <w:rPr>
          <w:rFonts w:ascii="Georgia" w:hAnsi="Georgia"/>
        </w:rPr>
        <w:t xml:space="preserve"> at </w:t>
      </w:r>
      <w:hyperlink r:id="rId17" w:tgtFrame="_blank" w:history="1">
        <w:r w:rsidR="0041512E" w:rsidRPr="00037EF8">
          <w:rPr>
            <w:rStyle w:val="Hyperlink"/>
            <w:rFonts w:ascii="Georgia" w:hAnsi="Georgia"/>
            <w:color w:val="1155CC"/>
            <w:shd w:val="clear" w:color="auto" w:fill="FFFFFF"/>
          </w:rPr>
          <w:t>provinceVcoordinator@gmail.com</w:t>
        </w:r>
      </w:hyperlink>
      <w:r w:rsidR="0041512E" w:rsidRPr="00037EF8">
        <w:rPr>
          <w:rStyle w:val="Hyperlink"/>
          <w:rFonts w:ascii="Georgia" w:hAnsi="Georgia"/>
          <w:color w:val="1155CC"/>
          <w:shd w:val="clear" w:color="auto" w:fill="FFFFFF"/>
        </w:rPr>
        <w:t>.</w:t>
      </w:r>
    </w:p>
    <w:p w14:paraId="302682FE" w14:textId="6C8EEA8A" w:rsidR="0082239B" w:rsidRPr="0062254A" w:rsidRDefault="0082239B" w:rsidP="0029000E">
      <w:pPr>
        <w:rPr>
          <w:rFonts w:ascii="Georgia" w:hAnsi="Georgia"/>
          <w:sz w:val="16"/>
          <w:szCs w:val="16"/>
        </w:rPr>
      </w:pPr>
    </w:p>
    <w:p w14:paraId="41C891C4" w14:textId="77777777" w:rsidR="00FE4877" w:rsidRPr="008062B1" w:rsidRDefault="00FE4877" w:rsidP="0029000E">
      <w:pPr>
        <w:rPr>
          <w:rFonts w:ascii="Georgia" w:hAnsi="Georgia"/>
          <w:sz w:val="22"/>
          <w:szCs w:val="22"/>
        </w:rPr>
      </w:pPr>
    </w:p>
    <w:p w14:paraId="257DC0FE" w14:textId="77777777" w:rsidR="0082239B" w:rsidRPr="00D72B26" w:rsidRDefault="0082239B" w:rsidP="0029000E">
      <w:pPr>
        <w:rPr>
          <w:rFonts w:ascii="Georgia" w:hAnsi="Georgia"/>
          <w:b/>
          <w:sz w:val="28"/>
          <w:szCs w:val="28"/>
        </w:rPr>
      </w:pPr>
      <w:r w:rsidRPr="00D72B26">
        <w:rPr>
          <w:rFonts w:ascii="Georgia" w:hAnsi="Georgia"/>
          <w:b/>
          <w:sz w:val="28"/>
          <w:szCs w:val="28"/>
        </w:rPr>
        <w:t>Leadership Coaching Project</w:t>
      </w:r>
    </w:p>
    <w:p w14:paraId="6461937B" w14:textId="01C865DD" w:rsidR="0082239B" w:rsidRPr="008062B1" w:rsidRDefault="001135B6" w:rsidP="0029000E">
      <w:pPr>
        <w:rPr>
          <w:rFonts w:ascii="Georgia" w:hAnsi="Georgia"/>
          <w:sz w:val="22"/>
          <w:szCs w:val="22"/>
        </w:rPr>
      </w:pPr>
      <w:hyperlink r:id="rId18" w:history="1">
        <w:r w:rsidRPr="008062B1">
          <w:rPr>
            <w:rStyle w:val="Hyperlink"/>
            <w:rFonts w:ascii="Georgia" w:hAnsi="Georgia"/>
            <w:sz w:val="22"/>
            <w:szCs w:val="22"/>
          </w:rPr>
          <w:t>https://www.provincev.org/lcp.html</w:t>
        </w:r>
      </w:hyperlink>
      <w:r w:rsidRPr="008062B1">
        <w:rPr>
          <w:rFonts w:ascii="Georgia" w:hAnsi="Georgia"/>
          <w:sz w:val="22"/>
          <w:szCs w:val="22"/>
        </w:rPr>
        <w:t xml:space="preserve"> </w:t>
      </w:r>
    </w:p>
    <w:p w14:paraId="505402D5" w14:textId="129C45AE" w:rsidR="008637C4" w:rsidRPr="00037EF8" w:rsidRDefault="00045B06" w:rsidP="0029000E">
      <w:pPr>
        <w:rPr>
          <w:rFonts w:ascii="Georgia" w:hAnsi="Georgia"/>
        </w:rPr>
      </w:pPr>
      <w:r w:rsidRPr="00037EF8">
        <w:rPr>
          <w:rFonts w:ascii="Georgia" w:hAnsi="Georgia"/>
        </w:rPr>
        <w:t>Trained lay and ordained coaches are available to work with individuals, teams or groups on your goals and challenges.  These coaches are available to any person interested in working on ministerial or personal goals.  All coaches will provide a complimentary “introductory” meeting so that you can ask questions about coaching with them and get to know each other.  Rural Area Ministry Specialists are available at a reduced rate to leaders in rural areas.  (“Rural Area” is defined as a town with a population of 20,000 or fewer.)</w:t>
      </w:r>
    </w:p>
    <w:p w14:paraId="489EDC62" w14:textId="1158585A" w:rsidR="00167365" w:rsidRPr="0062254A" w:rsidRDefault="00167365" w:rsidP="0029000E">
      <w:pPr>
        <w:rPr>
          <w:rFonts w:ascii="Georgia" w:hAnsi="Georgia"/>
          <w:sz w:val="16"/>
          <w:szCs w:val="16"/>
        </w:rPr>
      </w:pPr>
    </w:p>
    <w:p w14:paraId="05421FEF" w14:textId="77777777" w:rsidR="00A8158E" w:rsidRPr="008062B1" w:rsidRDefault="00A8158E" w:rsidP="0029000E">
      <w:pPr>
        <w:rPr>
          <w:rFonts w:ascii="Georgia" w:hAnsi="Georgia"/>
          <w:sz w:val="22"/>
          <w:szCs w:val="22"/>
        </w:rPr>
      </w:pPr>
    </w:p>
    <w:p w14:paraId="2E968414" w14:textId="7EE79190" w:rsidR="008062B1" w:rsidRPr="00D72B26" w:rsidRDefault="008062B1" w:rsidP="008062B1">
      <w:pPr>
        <w:rPr>
          <w:rFonts w:ascii="Georgia" w:hAnsi="Georgia"/>
          <w:b/>
          <w:sz w:val="28"/>
          <w:szCs w:val="28"/>
        </w:rPr>
      </w:pPr>
      <w:r w:rsidRPr="00D72B26">
        <w:rPr>
          <w:rFonts w:ascii="Georgia" w:hAnsi="Georgia"/>
          <w:b/>
          <w:sz w:val="28"/>
          <w:szCs w:val="28"/>
        </w:rPr>
        <w:t>Events hosted in 2024-2025</w:t>
      </w:r>
    </w:p>
    <w:p w14:paraId="656143A4" w14:textId="7B2B6982" w:rsidR="00045B06" w:rsidRPr="008062B1" w:rsidRDefault="008062B1" w:rsidP="0029000E">
      <w:pPr>
        <w:rPr>
          <w:rFonts w:ascii="Georgia" w:hAnsi="Georgia"/>
          <w:sz w:val="22"/>
          <w:szCs w:val="22"/>
        </w:rPr>
      </w:pPr>
      <w:r w:rsidRPr="008062B1">
        <w:rPr>
          <w:rFonts w:ascii="Georgia" w:hAnsi="Georgia"/>
          <w:b/>
          <w:sz w:val="22"/>
          <w:szCs w:val="22"/>
        </w:rPr>
        <w:t>Creation Care Event</w:t>
      </w:r>
      <w:r w:rsidRPr="008062B1">
        <w:rPr>
          <w:rFonts w:ascii="Georgia" w:hAnsi="Georgia"/>
          <w:sz w:val="22"/>
          <w:szCs w:val="22"/>
        </w:rPr>
        <w:t xml:space="preserve"> – September 2024, hosted by Provinces IV and V – Nazareth, KY</w:t>
      </w:r>
    </w:p>
    <w:p w14:paraId="6E7F79A8" w14:textId="237F1408" w:rsidR="008062B1" w:rsidRPr="008062B1" w:rsidRDefault="008062B1" w:rsidP="008062B1">
      <w:pPr>
        <w:rPr>
          <w:rFonts w:ascii="Georgia" w:hAnsi="Georgia"/>
          <w:sz w:val="22"/>
          <w:szCs w:val="22"/>
        </w:rPr>
      </w:pPr>
      <w:r w:rsidRPr="008062B1">
        <w:rPr>
          <w:rFonts w:ascii="Georgia" w:hAnsi="Georgia"/>
          <w:b/>
          <w:sz w:val="22"/>
          <w:szCs w:val="22"/>
        </w:rPr>
        <w:t>Campus Minister Retreat</w:t>
      </w:r>
      <w:r w:rsidRPr="008062B1">
        <w:rPr>
          <w:rFonts w:ascii="Georgia" w:hAnsi="Georgia"/>
          <w:sz w:val="22"/>
          <w:szCs w:val="22"/>
        </w:rPr>
        <w:t xml:space="preserve"> – October 2024, annual gathering of Province V Lay &amp; Ordained Professional Ministers whose work is centered on YACM.  (This retreat has also included leaders from Province VI.)</w:t>
      </w:r>
    </w:p>
    <w:p w14:paraId="2B2A191F" w14:textId="284FAA60" w:rsidR="008062B1" w:rsidRPr="0062254A" w:rsidRDefault="008062B1" w:rsidP="0029000E">
      <w:pPr>
        <w:rPr>
          <w:rFonts w:ascii="Georgia" w:hAnsi="Georgia"/>
          <w:sz w:val="16"/>
          <w:szCs w:val="16"/>
        </w:rPr>
      </w:pPr>
    </w:p>
    <w:p w14:paraId="69687B94" w14:textId="77777777" w:rsidR="008062B1" w:rsidRPr="008062B1" w:rsidRDefault="008062B1" w:rsidP="0029000E">
      <w:pPr>
        <w:rPr>
          <w:rFonts w:ascii="Georgia" w:hAnsi="Georgia"/>
          <w:sz w:val="22"/>
          <w:szCs w:val="22"/>
        </w:rPr>
      </w:pPr>
    </w:p>
    <w:p w14:paraId="6E8FCB81" w14:textId="77777777" w:rsidR="00167365" w:rsidRPr="00E36430" w:rsidRDefault="00167365" w:rsidP="00167365">
      <w:pPr>
        <w:rPr>
          <w:rFonts w:ascii="Georgia" w:hAnsi="Georgia"/>
          <w:b/>
          <w:sz w:val="28"/>
          <w:szCs w:val="28"/>
        </w:rPr>
      </w:pPr>
      <w:r w:rsidRPr="00E36430">
        <w:rPr>
          <w:rFonts w:ascii="Georgia" w:hAnsi="Georgia"/>
          <w:b/>
          <w:sz w:val="28"/>
          <w:szCs w:val="28"/>
        </w:rPr>
        <w:t>Upcoming events</w:t>
      </w:r>
    </w:p>
    <w:p w14:paraId="2BDEC834" w14:textId="2E344059" w:rsidR="00167365" w:rsidRPr="008062B1" w:rsidRDefault="00841866" w:rsidP="00167365">
      <w:pPr>
        <w:rPr>
          <w:rFonts w:ascii="Georgia" w:hAnsi="Georgia"/>
          <w:sz w:val="22"/>
          <w:szCs w:val="22"/>
        </w:rPr>
      </w:pPr>
      <w:r w:rsidRPr="008062B1">
        <w:rPr>
          <w:rFonts w:ascii="Georgia" w:hAnsi="Georgia"/>
          <w:b/>
          <w:sz w:val="22"/>
          <w:szCs w:val="22"/>
        </w:rPr>
        <w:t>Episcopal Creation Care Event</w:t>
      </w:r>
      <w:r w:rsidRPr="008062B1">
        <w:rPr>
          <w:rFonts w:ascii="Georgia" w:hAnsi="Georgia"/>
          <w:sz w:val="22"/>
          <w:szCs w:val="22"/>
        </w:rPr>
        <w:t xml:space="preserve">, </w:t>
      </w:r>
      <w:r w:rsidR="00167365" w:rsidRPr="008062B1">
        <w:rPr>
          <w:rFonts w:ascii="Georgia" w:hAnsi="Georgia"/>
          <w:sz w:val="22"/>
          <w:szCs w:val="22"/>
        </w:rPr>
        <w:t>Sept 1</w:t>
      </w:r>
      <w:r w:rsidR="00A44C6C" w:rsidRPr="008062B1">
        <w:rPr>
          <w:rFonts w:ascii="Georgia" w:hAnsi="Georgia"/>
          <w:sz w:val="22"/>
          <w:szCs w:val="22"/>
        </w:rPr>
        <w:t>8-20</w:t>
      </w:r>
      <w:r w:rsidR="00167365" w:rsidRPr="008062B1">
        <w:rPr>
          <w:rFonts w:ascii="Georgia" w:hAnsi="Georgia"/>
          <w:sz w:val="22"/>
          <w:szCs w:val="22"/>
        </w:rPr>
        <w:t>, 202</w:t>
      </w:r>
      <w:r w:rsidR="00A44C6C" w:rsidRPr="008062B1">
        <w:rPr>
          <w:rFonts w:ascii="Georgia" w:hAnsi="Georgia"/>
          <w:sz w:val="22"/>
          <w:szCs w:val="22"/>
        </w:rPr>
        <w:t>5, Procter Center, Southern Ohio</w:t>
      </w:r>
    </w:p>
    <w:p w14:paraId="259554C0" w14:textId="257AF8AE" w:rsidR="00841866" w:rsidRPr="008062B1" w:rsidRDefault="00841866" w:rsidP="00167365">
      <w:pPr>
        <w:rPr>
          <w:rFonts w:ascii="Georgia" w:hAnsi="Georgia"/>
          <w:sz w:val="22"/>
          <w:szCs w:val="22"/>
        </w:rPr>
      </w:pPr>
      <w:r w:rsidRPr="008062B1">
        <w:rPr>
          <w:rFonts w:ascii="Georgia" w:hAnsi="Georgia"/>
          <w:sz w:val="22"/>
          <w:szCs w:val="22"/>
        </w:rPr>
        <w:tab/>
        <w:t>Hosted by Provinces IV and V, Procter Center, and Diocese of Southern Ohio</w:t>
      </w:r>
    </w:p>
    <w:p w14:paraId="79A30293" w14:textId="46E60BE6" w:rsidR="00841866" w:rsidRPr="008062B1" w:rsidRDefault="00841866" w:rsidP="00167365">
      <w:pPr>
        <w:rPr>
          <w:rFonts w:ascii="Georgia" w:hAnsi="Georgia"/>
          <w:sz w:val="22"/>
          <w:szCs w:val="22"/>
        </w:rPr>
      </w:pPr>
      <w:r w:rsidRPr="008062B1">
        <w:rPr>
          <w:rFonts w:ascii="Georgia" w:hAnsi="Georgia"/>
          <w:sz w:val="22"/>
          <w:szCs w:val="22"/>
        </w:rPr>
        <w:tab/>
      </w:r>
      <w:hyperlink r:id="rId19" w:history="1">
        <w:r w:rsidRPr="008062B1">
          <w:rPr>
            <w:rStyle w:val="Hyperlink"/>
            <w:rFonts w:ascii="Georgia" w:hAnsi="Georgia"/>
            <w:sz w:val="22"/>
            <w:szCs w:val="22"/>
          </w:rPr>
          <w:t>https://episcopalcreationcaregathering.org</w:t>
        </w:r>
      </w:hyperlink>
      <w:r w:rsidRPr="008062B1">
        <w:rPr>
          <w:rFonts w:ascii="Georgia" w:hAnsi="Georgia"/>
          <w:sz w:val="22"/>
          <w:szCs w:val="22"/>
        </w:rPr>
        <w:t xml:space="preserve"> </w:t>
      </w:r>
    </w:p>
    <w:p w14:paraId="7C6FF826" w14:textId="2C4B1400" w:rsidR="00167365" w:rsidRPr="008062B1" w:rsidRDefault="00841866" w:rsidP="0029000E">
      <w:pPr>
        <w:rPr>
          <w:rFonts w:ascii="Georgia" w:hAnsi="Georgia"/>
          <w:sz w:val="22"/>
          <w:szCs w:val="22"/>
        </w:rPr>
      </w:pPr>
      <w:r w:rsidRPr="008062B1">
        <w:rPr>
          <w:rFonts w:ascii="Georgia" w:hAnsi="Georgia"/>
          <w:b/>
          <w:sz w:val="22"/>
          <w:szCs w:val="22"/>
        </w:rPr>
        <w:t>Campus Minister Retreat</w:t>
      </w:r>
      <w:r w:rsidRPr="008062B1">
        <w:rPr>
          <w:rFonts w:ascii="Georgia" w:hAnsi="Georgia"/>
          <w:sz w:val="22"/>
          <w:szCs w:val="22"/>
        </w:rPr>
        <w:t xml:space="preserve">, </w:t>
      </w:r>
      <w:r w:rsidR="00737947" w:rsidRPr="008062B1">
        <w:rPr>
          <w:rFonts w:ascii="Georgia" w:hAnsi="Georgia"/>
          <w:sz w:val="22"/>
          <w:szCs w:val="22"/>
        </w:rPr>
        <w:t xml:space="preserve">October </w:t>
      </w:r>
      <w:r w:rsidR="00A44C6C" w:rsidRPr="008062B1">
        <w:rPr>
          <w:rFonts w:ascii="Georgia" w:hAnsi="Georgia"/>
          <w:sz w:val="22"/>
          <w:szCs w:val="22"/>
        </w:rPr>
        <w:t>14</w:t>
      </w:r>
      <w:r w:rsidR="00737947" w:rsidRPr="008062B1">
        <w:rPr>
          <w:rFonts w:ascii="Georgia" w:hAnsi="Georgia"/>
          <w:sz w:val="22"/>
          <w:szCs w:val="22"/>
        </w:rPr>
        <w:t>-1</w:t>
      </w:r>
      <w:r w:rsidR="00A44C6C" w:rsidRPr="008062B1">
        <w:rPr>
          <w:rFonts w:ascii="Georgia" w:hAnsi="Georgia"/>
          <w:sz w:val="22"/>
          <w:szCs w:val="22"/>
        </w:rPr>
        <w:t>6</w:t>
      </w:r>
      <w:r w:rsidR="00737947" w:rsidRPr="008062B1">
        <w:rPr>
          <w:rFonts w:ascii="Georgia" w:hAnsi="Georgia"/>
          <w:sz w:val="22"/>
          <w:szCs w:val="22"/>
        </w:rPr>
        <w:t>, 202</w:t>
      </w:r>
      <w:r w:rsidR="00B1637A" w:rsidRPr="008062B1">
        <w:rPr>
          <w:rFonts w:ascii="Georgia" w:hAnsi="Georgia"/>
          <w:sz w:val="22"/>
          <w:szCs w:val="22"/>
        </w:rPr>
        <w:t>5</w:t>
      </w:r>
      <w:r w:rsidR="007F1833" w:rsidRPr="008062B1">
        <w:rPr>
          <w:rFonts w:ascii="Georgia" w:hAnsi="Georgia"/>
          <w:sz w:val="22"/>
          <w:szCs w:val="22"/>
        </w:rPr>
        <w:t>,</w:t>
      </w:r>
      <w:r w:rsidR="00737947" w:rsidRPr="008062B1">
        <w:rPr>
          <w:rFonts w:ascii="Georgia" w:hAnsi="Georgia"/>
          <w:sz w:val="22"/>
          <w:szCs w:val="22"/>
        </w:rPr>
        <w:t xml:space="preserve"> Madison, Wisconsin</w:t>
      </w:r>
    </w:p>
    <w:p w14:paraId="36B128A2" w14:textId="40BFA3D5" w:rsidR="00841866" w:rsidRPr="008062B1" w:rsidRDefault="00841866" w:rsidP="0029000E">
      <w:pPr>
        <w:rPr>
          <w:rFonts w:ascii="Georgia" w:hAnsi="Georgia"/>
          <w:sz w:val="22"/>
          <w:szCs w:val="22"/>
        </w:rPr>
      </w:pPr>
      <w:r w:rsidRPr="008062B1">
        <w:rPr>
          <w:rFonts w:ascii="Georgia" w:hAnsi="Georgia"/>
          <w:sz w:val="22"/>
          <w:szCs w:val="22"/>
        </w:rPr>
        <w:tab/>
      </w:r>
      <w:hyperlink r:id="rId20" w:history="1">
        <w:r w:rsidR="00D902FF" w:rsidRPr="008062B1">
          <w:rPr>
            <w:rStyle w:val="Hyperlink"/>
            <w:rFonts w:ascii="Georgia" w:hAnsi="Georgia"/>
            <w:sz w:val="22"/>
            <w:szCs w:val="22"/>
          </w:rPr>
          <w:t>https://www.provincev.org/cmd.html</w:t>
        </w:r>
      </w:hyperlink>
      <w:r w:rsidR="00D902FF" w:rsidRPr="008062B1">
        <w:rPr>
          <w:rFonts w:ascii="Georgia" w:hAnsi="Georgia"/>
          <w:sz w:val="22"/>
          <w:szCs w:val="22"/>
        </w:rPr>
        <w:t xml:space="preserve"> </w:t>
      </w:r>
    </w:p>
    <w:p w14:paraId="05354A44" w14:textId="07EBADD2" w:rsidR="00B1637A" w:rsidRPr="008062B1" w:rsidRDefault="00841866" w:rsidP="0029000E">
      <w:pPr>
        <w:rPr>
          <w:rFonts w:ascii="Georgia" w:hAnsi="Georgia"/>
          <w:sz w:val="22"/>
          <w:szCs w:val="22"/>
        </w:rPr>
      </w:pPr>
      <w:r w:rsidRPr="008062B1">
        <w:rPr>
          <w:rFonts w:ascii="Georgia" w:hAnsi="Georgia"/>
          <w:b/>
          <w:sz w:val="22"/>
          <w:szCs w:val="22"/>
        </w:rPr>
        <w:t>Women Clergy Retreat</w:t>
      </w:r>
      <w:r w:rsidRPr="008062B1">
        <w:rPr>
          <w:rFonts w:ascii="Georgia" w:hAnsi="Georgia"/>
          <w:sz w:val="22"/>
          <w:szCs w:val="22"/>
        </w:rPr>
        <w:t xml:space="preserve">, </w:t>
      </w:r>
      <w:r w:rsidR="00B1637A" w:rsidRPr="008062B1">
        <w:rPr>
          <w:rFonts w:ascii="Georgia" w:hAnsi="Georgia"/>
          <w:sz w:val="22"/>
          <w:szCs w:val="22"/>
        </w:rPr>
        <w:t>May 31- June 3, 2026, Lansing Michigan</w:t>
      </w:r>
    </w:p>
    <w:p w14:paraId="77780F40" w14:textId="495A7480" w:rsidR="00841866" w:rsidRPr="008062B1" w:rsidRDefault="00841866" w:rsidP="0029000E">
      <w:pPr>
        <w:rPr>
          <w:rFonts w:ascii="Georgia" w:hAnsi="Georgia"/>
          <w:sz w:val="22"/>
          <w:szCs w:val="22"/>
        </w:rPr>
      </w:pPr>
      <w:r w:rsidRPr="008062B1">
        <w:rPr>
          <w:rFonts w:ascii="Georgia" w:hAnsi="Georgia"/>
          <w:sz w:val="22"/>
          <w:szCs w:val="22"/>
        </w:rPr>
        <w:tab/>
        <w:t>Hosted by Provinces V and VI</w:t>
      </w:r>
    </w:p>
    <w:p w14:paraId="54FC9C7A" w14:textId="12E16E7F" w:rsidR="00841866" w:rsidRPr="008062B1" w:rsidRDefault="00841866" w:rsidP="0029000E">
      <w:pPr>
        <w:rPr>
          <w:rFonts w:ascii="Georgia" w:hAnsi="Georgia"/>
          <w:sz w:val="22"/>
          <w:szCs w:val="22"/>
        </w:rPr>
      </w:pPr>
      <w:r w:rsidRPr="008062B1">
        <w:rPr>
          <w:rFonts w:ascii="Georgia" w:hAnsi="Georgia"/>
          <w:sz w:val="22"/>
          <w:szCs w:val="22"/>
        </w:rPr>
        <w:tab/>
      </w:r>
      <w:hyperlink r:id="rId21" w:history="1">
        <w:r w:rsidRPr="008062B1">
          <w:rPr>
            <w:rStyle w:val="Hyperlink"/>
            <w:rFonts w:ascii="Georgia" w:hAnsi="Georgia"/>
            <w:sz w:val="22"/>
            <w:szCs w:val="22"/>
          </w:rPr>
          <w:t>https://www.provincev.org/wcr26.html</w:t>
        </w:r>
      </w:hyperlink>
      <w:r w:rsidRPr="008062B1">
        <w:rPr>
          <w:rFonts w:ascii="Georgia" w:hAnsi="Georgia"/>
          <w:sz w:val="22"/>
          <w:szCs w:val="22"/>
        </w:rPr>
        <w:t xml:space="preserve"> </w:t>
      </w:r>
    </w:p>
    <w:p w14:paraId="7A8BE97C" w14:textId="326703BF" w:rsidR="00B1637A" w:rsidRPr="008062B1" w:rsidRDefault="007C5516" w:rsidP="0029000E">
      <w:pPr>
        <w:rPr>
          <w:rFonts w:ascii="Georgia" w:hAnsi="Georgia"/>
          <w:sz w:val="22"/>
          <w:szCs w:val="22"/>
        </w:rPr>
      </w:pPr>
      <w:r w:rsidRPr="008062B1">
        <w:rPr>
          <w:rFonts w:ascii="Georgia" w:hAnsi="Georgia"/>
          <w:b/>
          <w:sz w:val="22"/>
          <w:szCs w:val="22"/>
        </w:rPr>
        <w:t>Big Provincial Gathering</w:t>
      </w:r>
      <w:r w:rsidRPr="008062B1">
        <w:rPr>
          <w:rFonts w:ascii="Georgia" w:hAnsi="Georgia"/>
          <w:sz w:val="22"/>
          <w:szCs w:val="22"/>
        </w:rPr>
        <w:t>, July 31-August 1, 2026</w:t>
      </w:r>
      <w:r w:rsidR="007F1833" w:rsidRPr="008062B1">
        <w:rPr>
          <w:rFonts w:ascii="Georgia" w:hAnsi="Georgia"/>
          <w:sz w:val="22"/>
          <w:szCs w:val="22"/>
        </w:rPr>
        <w:t>,</w:t>
      </w:r>
      <w:r w:rsidRPr="008062B1">
        <w:rPr>
          <w:rFonts w:ascii="Georgia" w:hAnsi="Georgia"/>
          <w:sz w:val="22"/>
          <w:szCs w:val="22"/>
        </w:rPr>
        <w:t xml:space="preserve"> Kalamazoo, Michigan</w:t>
      </w:r>
    </w:p>
    <w:p w14:paraId="4BED3631" w14:textId="77777777" w:rsidR="007C5516" w:rsidRPr="008062B1" w:rsidRDefault="007C5516" w:rsidP="007C5516">
      <w:pPr>
        <w:rPr>
          <w:rFonts w:ascii="Georgia" w:hAnsi="Georgia"/>
          <w:sz w:val="22"/>
          <w:szCs w:val="22"/>
        </w:rPr>
      </w:pPr>
      <w:r w:rsidRPr="008062B1">
        <w:rPr>
          <w:rFonts w:ascii="Georgia" w:hAnsi="Georgia"/>
          <w:sz w:val="22"/>
          <w:szCs w:val="22"/>
        </w:rPr>
        <w:tab/>
        <w:t>The 4</w:t>
      </w:r>
      <w:r w:rsidRPr="008062B1">
        <w:rPr>
          <w:rFonts w:ascii="Georgia" w:hAnsi="Georgia"/>
          <w:sz w:val="22"/>
          <w:szCs w:val="22"/>
          <w:vertAlign w:val="superscript"/>
        </w:rPr>
        <w:t>th</w:t>
      </w:r>
      <w:r w:rsidRPr="008062B1">
        <w:rPr>
          <w:rFonts w:ascii="Georgia" w:hAnsi="Georgia"/>
          <w:sz w:val="22"/>
          <w:szCs w:val="22"/>
        </w:rPr>
        <w:t xml:space="preserve"> BPG for Province V!  This year will not include a Synod to allow </w:t>
      </w:r>
    </w:p>
    <w:p w14:paraId="54007BAF" w14:textId="4E92F1AD" w:rsidR="0041512E" w:rsidRPr="008062B1" w:rsidRDefault="007C5516" w:rsidP="007C5516">
      <w:pPr>
        <w:ind w:left="720"/>
        <w:rPr>
          <w:rFonts w:ascii="Georgia" w:hAnsi="Georgia"/>
          <w:sz w:val="22"/>
          <w:szCs w:val="22"/>
        </w:rPr>
      </w:pPr>
      <w:r w:rsidRPr="008062B1">
        <w:rPr>
          <w:rFonts w:ascii="Georgia" w:hAnsi="Georgia"/>
          <w:sz w:val="22"/>
          <w:szCs w:val="22"/>
        </w:rPr>
        <w:t>more time for workshops and connecting</w:t>
      </w:r>
      <w:r w:rsidR="00E36430">
        <w:rPr>
          <w:rFonts w:ascii="Georgia" w:hAnsi="Georgia"/>
          <w:sz w:val="22"/>
          <w:szCs w:val="22"/>
        </w:rPr>
        <w:t>.</w:t>
      </w:r>
    </w:p>
    <w:p w14:paraId="4D8015C8" w14:textId="4F236DB8" w:rsidR="007C5516" w:rsidRPr="008062B1" w:rsidRDefault="007C5516" w:rsidP="007C5516">
      <w:pPr>
        <w:rPr>
          <w:rFonts w:ascii="Georgia" w:hAnsi="Georgia"/>
          <w:sz w:val="22"/>
          <w:szCs w:val="22"/>
        </w:rPr>
      </w:pPr>
      <w:r w:rsidRPr="008062B1">
        <w:rPr>
          <w:rFonts w:ascii="Georgia" w:hAnsi="Georgia"/>
          <w:sz w:val="22"/>
          <w:szCs w:val="22"/>
        </w:rPr>
        <w:tab/>
      </w:r>
      <w:hyperlink r:id="rId22" w:history="1">
        <w:r w:rsidR="00E63143" w:rsidRPr="008062B1">
          <w:rPr>
            <w:rStyle w:val="Hyperlink"/>
            <w:rFonts w:ascii="Georgia" w:hAnsi="Georgia"/>
            <w:sz w:val="22"/>
            <w:szCs w:val="22"/>
          </w:rPr>
          <w:t>https://www.provincev.org/bpg26.html</w:t>
        </w:r>
      </w:hyperlink>
      <w:r w:rsidR="00E63143" w:rsidRPr="008062B1">
        <w:rPr>
          <w:rFonts w:ascii="Georgia" w:hAnsi="Georgia"/>
          <w:sz w:val="22"/>
          <w:szCs w:val="22"/>
        </w:rPr>
        <w:t xml:space="preserve"> </w:t>
      </w:r>
    </w:p>
    <w:p w14:paraId="3068E7A7" w14:textId="438BBF38" w:rsidR="00C8669E" w:rsidRPr="0062254A" w:rsidRDefault="00C8669E" w:rsidP="0029000E">
      <w:pPr>
        <w:rPr>
          <w:rFonts w:ascii="Georgia" w:hAnsi="Georgia"/>
          <w:sz w:val="16"/>
          <w:szCs w:val="16"/>
        </w:rPr>
      </w:pPr>
    </w:p>
    <w:p w14:paraId="6333A11B" w14:textId="77777777" w:rsidR="00C8669E" w:rsidRPr="008062B1" w:rsidRDefault="00C8669E" w:rsidP="0029000E">
      <w:pPr>
        <w:rPr>
          <w:rFonts w:ascii="Georgia" w:hAnsi="Georgia"/>
          <w:sz w:val="22"/>
          <w:szCs w:val="22"/>
        </w:rPr>
      </w:pPr>
    </w:p>
    <w:p w14:paraId="53340A03" w14:textId="2FC52CFF" w:rsidR="00E47A26" w:rsidRPr="00E36430" w:rsidRDefault="00D0210C" w:rsidP="0029000E">
      <w:pPr>
        <w:rPr>
          <w:rFonts w:ascii="Georgia" w:hAnsi="Georgia"/>
          <w:b/>
          <w:sz w:val="28"/>
          <w:szCs w:val="28"/>
        </w:rPr>
      </w:pPr>
      <w:r w:rsidRPr="00E36430">
        <w:rPr>
          <w:rFonts w:ascii="Georgia" w:hAnsi="Georgia"/>
          <w:b/>
          <w:sz w:val="28"/>
          <w:szCs w:val="28"/>
        </w:rPr>
        <w:t>Connecting to the Province</w:t>
      </w:r>
    </w:p>
    <w:p w14:paraId="4854AE7A" w14:textId="4C387E75" w:rsidR="00E47A26" w:rsidRPr="008062B1" w:rsidRDefault="00E47A26" w:rsidP="00E47A26">
      <w:pPr>
        <w:rPr>
          <w:rFonts w:ascii="Georgia" w:hAnsi="Georgia"/>
          <w:sz w:val="22"/>
          <w:szCs w:val="22"/>
        </w:rPr>
      </w:pPr>
      <w:r w:rsidRPr="008062B1">
        <w:rPr>
          <w:rFonts w:ascii="Georgia" w:hAnsi="Georgia"/>
          <w:sz w:val="22"/>
          <w:szCs w:val="22"/>
        </w:rPr>
        <w:t>Sign up for the monthly newsletter at the bottom of the website:</w:t>
      </w:r>
      <w:r w:rsidR="00D0210C" w:rsidRPr="008062B1">
        <w:rPr>
          <w:rFonts w:ascii="Georgia" w:hAnsi="Georgia"/>
          <w:sz w:val="22"/>
          <w:szCs w:val="22"/>
        </w:rPr>
        <w:t xml:space="preserve">  </w:t>
      </w:r>
      <w:hyperlink r:id="rId23" w:history="1">
        <w:r w:rsidR="00D0210C" w:rsidRPr="008062B1">
          <w:rPr>
            <w:rStyle w:val="Hyperlink"/>
            <w:rFonts w:ascii="Georgia" w:hAnsi="Georgia"/>
            <w:sz w:val="22"/>
            <w:szCs w:val="22"/>
          </w:rPr>
          <w:t>https://www.provincev.org</w:t>
        </w:r>
      </w:hyperlink>
      <w:r w:rsidR="00E66F01" w:rsidRPr="008062B1">
        <w:rPr>
          <w:rFonts w:ascii="Georgia" w:hAnsi="Georgia"/>
          <w:sz w:val="22"/>
          <w:szCs w:val="22"/>
        </w:rPr>
        <w:t xml:space="preserve"> </w:t>
      </w:r>
    </w:p>
    <w:p w14:paraId="70D4C70F" w14:textId="6A278F4E" w:rsidR="0029000E" w:rsidRPr="008062B1" w:rsidRDefault="00683901" w:rsidP="0029000E">
      <w:pPr>
        <w:outlineLvl w:val="1"/>
        <w:rPr>
          <w:rFonts w:ascii="Georgia" w:hAnsi="Georgia"/>
          <w:color w:val="000000"/>
          <w:sz w:val="22"/>
          <w:szCs w:val="22"/>
        </w:rPr>
      </w:pPr>
      <w:r w:rsidRPr="008062B1">
        <w:rPr>
          <w:rFonts w:ascii="Georgia" w:hAnsi="Georgia"/>
          <w:color w:val="000000"/>
          <w:sz w:val="22"/>
          <w:szCs w:val="22"/>
        </w:rPr>
        <w:t xml:space="preserve">General </w:t>
      </w:r>
      <w:r w:rsidR="00D0210C" w:rsidRPr="008062B1">
        <w:rPr>
          <w:rFonts w:ascii="Georgia" w:hAnsi="Georgia"/>
          <w:color w:val="000000"/>
          <w:sz w:val="22"/>
          <w:szCs w:val="22"/>
        </w:rPr>
        <w:t xml:space="preserve">Facebook:  </w:t>
      </w:r>
      <w:hyperlink r:id="rId24" w:history="1">
        <w:r w:rsidRPr="008062B1">
          <w:rPr>
            <w:rStyle w:val="Hyperlink"/>
            <w:rFonts w:ascii="Georgia" w:hAnsi="Georgia"/>
            <w:sz w:val="22"/>
            <w:szCs w:val="22"/>
          </w:rPr>
          <w:t>https://www.facebook.com/ProvinceFive/</w:t>
        </w:r>
      </w:hyperlink>
      <w:r w:rsidRPr="008062B1">
        <w:rPr>
          <w:rFonts w:ascii="Georgia" w:hAnsi="Georgia"/>
          <w:color w:val="000000"/>
          <w:sz w:val="22"/>
          <w:szCs w:val="22"/>
        </w:rPr>
        <w:t xml:space="preserve"> </w:t>
      </w:r>
    </w:p>
    <w:p w14:paraId="62A034AC" w14:textId="7AF8E33B" w:rsidR="00683901" w:rsidRPr="008062B1" w:rsidRDefault="009023F2" w:rsidP="0029000E">
      <w:pPr>
        <w:outlineLvl w:val="1"/>
        <w:rPr>
          <w:rFonts w:ascii="Georgia" w:hAnsi="Georgia"/>
          <w:color w:val="000000"/>
          <w:sz w:val="22"/>
          <w:szCs w:val="22"/>
        </w:rPr>
      </w:pPr>
      <w:r w:rsidRPr="008062B1">
        <w:rPr>
          <w:rFonts w:ascii="Georgia" w:hAnsi="Georgia"/>
          <w:color w:val="000000"/>
          <w:sz w:val="22"/>
          <w:szCs w:val="22"/>
        </w:rPr>
        <w:t xml:space="preserve">Instagram:  </w:t>
      </w:r>
      <w:hyperlink r:id="rId25" w:history="1">
        <w:r w:rsidRPr="008062B1">
          <w:rPr>
            <w:rStyle w:val="Hyperlink"/>
            <w:rFonts w:ascii="Georgia" w:hAnsi="Georgia"/>
            <w:sz w:val="22"/>
            <w:szCs w:val="22"/>
          </w:rPr>
          <w:t>https://www.instagram.com/provincefive/</w:t>
        </w:r>
      </w:hyperlink>
      <w:r w:rsidRPr="008062B1">
        <w:rPr>
          <w:rFonts w:ascii="Georgia" w:hAnsi="Georgia"/>
          <w:color w:val="000000"/>
          <w:sz w:val="22"/>
          <w:szCs w:val="22"/>
        </w:rPr>
        <w:t xml:space="preserve"> </w:t>
      </w:r>
    </w:p>
    <w:p w14:paraId="3383C409" w14:textId="77777777" w:rsidR="00E47A26" w:rsidRPr="008062B1" w:rsidRDefault="00E47A26" w:rsidP="0029000E">
      <w:pPr>
        <w:outlineLvl w:val="1"/>
        <w:rPr>
          <w:rFonts w:ascii="Georgia" w:hAnsi="Georgia"/>
          <w:color w:val="000000"/>
          <w:sz w:val="22"/>
          <w:szCs w:val="22"/>
        </w:rPr>
      </w:pPr>
    </w:p>
    <w:p w14:paraId="6DF7A71B" w14:textId="77777777" w:rsidR="006458A9" w:rsidRPr="00F51228" w:rsidRDefault="0008439C" w:rsidP="0029000E">
      <w:pPr>
        <w:outlineLvl w:val="1"/>
        <w:rPr>
          <w:rFonts w:ascii="Georgia" w:hAnsi="Georgia"/>
        </w:rPr>
      </w:pPr>
      <w:r w:rsidRPr="00F51228">
        <w:rPr>
          <w:rFonts w:ascii="Georgia" w:hAnsi="Georgia"/>
        </w:rPr>
        <w:t xml:space="preserve">Please contact me for more information about </w:t>
      </w:r>
      <w:r w:rsidR="0024004A" w:rsidRPr="00F51228">
        <w:rPr>
          <w:rFonts w:ascii="Georgia" w:hAnsi="Georgia"/>
        </w:rPr>
        <w:t>anything presented in this report</w:t>
      </w:r>
      <w:r w:rsidR="006458A9" w:rsidRPr="00F51228">
        <w:rPr>
          <w:rFonts w:ascii="Georgia" w:hAnsi="Georgia"/>
        </w:rPr>
        <w:t>!</w:t>
      </w:r>
    </w:p>
    <w:p w14:paraId="6A1FAFF2" w14:textId="77777777" w:rsidR="00856237" w:rsidRPr="00F51228" w:rsidRDefault="00856237" w:rsidP="002645E3">
      <w:pPr>
        <w:outlineLvl w:val="1"/>
        <w:rPr>
          <w:rFonts w:ascii="Georgia" w:hAnsi="Georgia"/>
          <w:highlight w:val="yellow"/>
        </w:rPr>
      </w:pPr>
    </w:p>
    <w:p w14:paraId="10C9723F" w14:textId="77777777" w:rsidR="00856237" w:rsidRPr="00F51228" w:rsidRDefault="00856237" w:rsidP="002645E3">
      <w:pPr>
        <w:outlineLvl w:val="1"/>
        <w:rPr>
          <w:rFonts w:ascii="Georgia" w:hAnsi="Georgia"/>
        </w:rPr>
      </w:pPr>
      <w:r w:rsidRPr="00F51228">
        <w:rPr>
          <w:rFonts w:ascii="Georgia" w:hAnsi="Georgia"/>
        </w:rPr>
        <w:t>Faithfully,</w:t>
      </w:r>
    </w:p>
    <w:p w14:paraId="3108F500" w14:textId="77777777" w:rsidR="00856237" w:rsidRPr="003968CD" w:rsidRDefault="00856237" w:rsidP="002645E3">
      <w:pPr>
        <w:outlineLvl w:val="1"/>
        <w:rPr>
          <w:rFonts w:ascii="Georgia" w:hAnsi="Georgia"/>
          <w:sz w:val="22"/>
          <w:szCs w:val="22"/>
        </w:rPr>
      </w:pPr>
    </w:p>
    <w:p w14:paraId="311EC200" w14:textId="493AC2E4" w:rsidR="00856237" w:rsidRPr="0062254A" w:rsidRDefault="00856237" w:rsidP="002645E3">
      <w:pPr>
        <w:outlineLvl w:val="1"/>
        <w:rPr>
          <w:rFonts w:ascii="Georgia" w:hAnsi="Georgia"/>
        </w:rPr>
      </w:pPr>
      <w:r w:rsidRPr="0062254A">
        <w:rPr>
          <w:rFonts w:ascii="Georgia" w:hAnsi="Georgia"/>
        </w:rPr>
        <w:t>Betty L. Bowersox</w:t>
      </w:r>
    </w:p>
    <w:p w14:paraId="1233A25E" w14:textId="77777777" w:rsidR="0062254A" w:rsidRDefault="0062254A" w:rsidP="002645E3">
      <w:pPr>
        <w:outlineLvl w:val="1"/>
        <w:rPr>
          <w:rFonts w:ascii="Georgia" w:hAnsi="Georgia"/>
          <w:sz w:val="22"/>
          <w:szCs w:val="22"/>
        </w:rPr>
      </w:pPr>
    </w:p>
    <w:p w14:paraId="27F0CFB6" w14:textId="0DCB8C31" w:rsidR="00856237" w:rsidRPr="003968CD" w:rsidRDefault="00702166" w:rsidP="002645E3">
      <w:pPr>
        <w:outlineLvl w:val="1"/>
        <w:rPr>
          <w:rFonts w:ascii="Georgia" w:hAnsi="Georgia"/>
          <w:sz w:val="22"/>
          <w:szCs w:val="22"/>
        </w:rPr>
      </w:pPr>
      <w:hyperlink r:id="rId26" w:history="1">
        <w:r w:rsidRPr="005862DA">
          <w:rPr>
            <w:rStyle w:val="Hyperlink"/>
            <w:rFonts w:ascii="Georgia" w:hAnsi="Georgia"/>
            <w:sz w:val="22"/>
            <w:szCs w:val="22"/>
          </w:rPr>
          <w:t>Bowersoxb@gmail.com</w:t>
        </w:r>
      </w:hyperlink>
    </w:p>
    <w:p w14:paraId="4FA1F815" w14:textId="77777777" w:rsidR="003968CD" w:rsidRPr="003968CD" w:rsidRDefault="00856237" w:rsidP="002645E3">
      <w:pPr>
        <w:outlineLvl w:val="1"/>
        <w:rPr>
          <w:rFonts w:ascii="Georgia" w:hAnsi="Georgia"/>
          <w:sz w:val="22"/>
          <w:szCs w:val="22"/>
        </w:rPr>
      </w:pPr>
      <w:r w:rsidRPr="003968CD">
        <w:rPr>
          <w:rFonts w:ascii="Georgia" w:hAnsi="Georgia"/>
          <w:sz w:val="22"/>
          <w:szCs w:val="22"/>
        </w:rPr>
        <w:t>314-378</w:t>
      </w:r>
      <w:r w:rsidR="003968CD" w:rsidRPr="003968CD">
        <w:rPr>
          <w:rFonts w:ascii="Georgia" w:hAnsi="Georgia"/>
          <w:sz w:val="22"/>
          <w:szCs w:val="22"/>
        </w:rPr>
        <w:t xml:space="preserve">-6067 </w:t>
      </w:r>
    </w:p>
    <w:p w14:paraId="4B242580" w14:textId="6BE3D4B2" w:rsidR="002673AC" w:rsidRPr="008062B1" w:rsidRDefault="002673AC" w:rsidP="002645E3">
      <w:pPr>
        <w:outlineLvl w:val="1"/>
        <w:rPr>
          <w:rFonts w:ascii="Georgia" w:hAnsi="Georgia"/>
          <w:sz w:val="22"/>
          <w:szCs w:val="22"/>
        </w:rPr>
      </w:pPr>
    </w:p>
    <w:sectPr w:rsidR="002673AC" w:rsidRPr="008062B1" w:rsidSect="00536D4F">
      <w:headerReference w:type="default" r:id="rId27"/>
      <w:footerReference w:type="even" r:id="rId28"/>
      <w:footerReference w:type="default" r:id="rId29"/>
      <w:pgSz w:w="12240" w:h="15840"/>
      <w:pgMar w:top="864" w:right="1008"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06EC" w14:textId="77777777" w:rsidR="00E140FD" w:rsidRDefault="00E140FD" w:rsidP="008577F7">
      <w:r>
        <w:separator/>
      </w:r>
    </w:p>
  </w:endnote>
  <w:endnote w:type="continuationSeparator" w:id="0">
    <w:p w14:paraId="0D6A9B9C" w14:textId="77777777" w:rsidR="00E140FD" w:rsidRDefault="00E140FD" w:rsidP="0085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5146419"/>
      <w:docPartObj>
        <w:docPartGallery w:val="Page Numbers (Bottom of Page)"/>
        <w:docPartUnique/>
      </w:docPartObj>
    </w:sdtPr>
    <w:sdtContent>
      <w:p w14:paraId="7A365DD2" w14:textId="0DB758CD" w:rsidR="00511FD7" w:rsidRDefault="00511FD7" w:rsidP="00874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58B21" w14:textId="77777777" w:rsidR="00511FD7" w:rsidRDefault="00511FD7" w:rsidP="00511F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481627"/>
      <w:docPartObj>
        <w:docPartGallery w:val="Page Numbers (Bottom of Page)"/>
        <w:docPartUnique/>
      </w:docPartObj>
    </w:sdtPr>
    <w:sdtContent>
      <w:p w14:paraId="2D8E6DEF" w14:textId="63012405" w:rsidR="00511FD7" w:rsidRDefault="00511FD7" w:rsidP="00874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0E8C91" w14:textId="419E6152" w:rsidR="00D22F73" w:rsidRDefault="00D22F73" w:rsidP="00511FD7">
    <w:pPr>
      <w:pStyle w:val="Footer"/>
      <w:ind w:right="360"/>
    </w:pPr>
    <w:r>
      <w:t xml:space="preserve">Province V Report </w:t>
    </w:r>
    <w:r w:rsidR="00A45C04">
      <w:t>202</w:t>
    </w:r>
    <w:r w:rsidR="00323486">
      <w:t>4</w:t>
    </w:r>
    <w:r w:rsidR="00A45C04">
      <w:t>-</w:t>
    </w:r>
    <w:r>
      <w:t>202</w:t>
    </w:r>
    <w:r w:rsidR="00323486">
      <w:t>5</w:t>
    </w:r>
    <w:r w:rsidR="00511FD7">
      <w:tab/>
    </w:r>
    <w:r w:rsidR="00511FD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0382" w14:textId="77777777" w:rsidR="00E140FD" w:rsidRDefault="00E140FD" w:rsidP="008577F7">
      <w:r>
        <w:separator/>
      </w:r>
    </w:p>
  </w:footnote>
  <w:footnote w:type="continuationSeparator" w:id="0">
    <w:p w14:paraId="0CD1C25F" w14:textId="77777777" w:rsidR="00E140FD" w:rsidRDefault="00E140FD" w:rsidP="0085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FA98" w14:textId="1A4F0C93" w:rsidR="008577F7" w:rsidRPr="00CC6D18" w:rsidRDefault="008577F7" w:rsidP="00CC6D18">
    <w:pPr>
      <w:spacing w:before="100" w:beforeAutospacing="1" w:after="100" w:afterAutospacing="1"/>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8CF"/>
    <w:multiLevelType w:val="multilevel"/>
    <w:tmpl w:val="9458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80184"/>
    <w:multiLevelType w:val="multilevel"/>
    <w:tmpl w:val="B7D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15F3C"/>
    <w:multiLevelType w:val="multilevel"/>
    <w:tmpl w:val="88EC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46032"/>
    <w:multiLevelType w:val="multilevel"/>
    <w:tmpl w:val="6EB2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158F0"/>
    <w:multiLevelType w:val="multilevel"/>
    <w:tmpl w:val="4E7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B24A7"/>
    <w:multiLevelType w:val="multilevel"/>
    <w:tmpl w:val="F97803B4"/>
    <w:lvl w:ilvl="0">
      <w:start w:val="1"/>
      <w:numFmt w:val="bullet"/>
      <w:lvlText w:val=""/>
      <w:lvlJc w:val="left"/>
      <w:pPr>
        <w:tabs>
          <w:tab w:val="num" w:pos="720"/>
        </w:tabs>
        <w:ind w:left="720" w:hanging="360"/>
      </w:pPr>
      <w:rPr>
        <w:rFonts w:ascii="Symbol" w:hAnsi="Symbol" w:hint="default"/>
        <w:sz w:val="20"/>
      </w:rPr>
    </w:lvl>
    <w:lvl w:ilvl="1">
      <w:start w:val="2024"/>
      <w:numFmt w:val="bullet"/>
      <w:lvlText w:val="-"/>
      <w:lvlJc w:val="left"/>
      <w:pPr>
        <w:ind w:left="1440" w:hanging="360"/>
      </w:pPr>
      <w:rPr>
        <w:rFonts w:ascii="Georgia" w:eastAsia="Times New Roman" w:hAnsi="Georgi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264161">
    <w:abstractNumId w:val="4"/>
  </w:num>
  <w:num w:numId="2" w16cid:durableId="467016006">
    <w:abstractNumId w:val="1"/>
  </w:num>
  <w:num w:numId="3" w16cid:durableId="1077241777">
    <w:abstractNumId w:val="2"/>
  </w:num>
  <w:num w:numId="4" w16cid:durableId="1486162463">
    <w:abstractNumId w:val="5"/>
  </w:num>
  <w:num w:numId="5" w16cid:durableId="1109397867">
    <w:abstractNumId w:val="3"/>
  </w:num>
  <w:num w:numId="6" w16cid:durableId="192618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6"/>
    <w:rsid w:val="00004B25"/>
    <w:rsid w:val="00013283"/>
    <w:rsid w:val="000145C9"/>
    <w:rsid w:val="00017F51"/>
    <w:rsid w:val="0002086D"/>
    <w:rsid w:val="00037EF8"/>
    <w:rsid w:val="00045B06"/>
    <w:rsid w:val="00055284"/>
    <w:rsid w:val="00056A5B"/>
    <w:rsid w:val="00057FD7"/>
    <w:rsid w:val="00074577"/>
    <w:rsid w:val="000773A6"/>
    <w:rsid w:val="0008439C"/>
    <w:rsid w:val="0008514E"/>
    <w:rsid w:val="00090DE5"/>
    <w:rsid w:val="00096B79"/>
    <w:rsid w:val="000A55D7"/>
    <w:rsid w:val="000B276C"/>
    <w:rsid w:val="000D179E"/>
    <w:rsid w:val="00101AE2"/>
    <w:rsid w:val="00103C6C"/>
    <w:rsid w:val="00106498"/>
    <w:rsid w:val="001135B6"/>
    <w:rsid w:val="00115321"/>
    <w:rsid w:val="001176A6"/>
    <w:rsid w:val="00130A3D"/>
    <w:rsid w:val="00146754"/>
    <w:rsid w:val="00155F82"/>
    <w:rsid w:val="001612D4"/>
    <w:rsid w:val="00167365"/>
    <w:rsid w:val="0017049B"/>
    <w:rsid w:val="001815F9"/>
    <w:rsid w:val="00194C95"/>
    <w:rsid w:val="001B5081"/>
    <w:rsid w:val="001D4831"/>
    <w:rsid w:val="001D68BB"/>
    <w:rsid w:val="001D78DE"/>
    <w:rsid w:val="001E4817"/>
    <w:rsid w:val="001E71C0"/>
    <w:rsid w:val="001F4614"/>
    <w:rsid w:val="002127EF"/>
    <w:rsid w:val="00233D6B"/>
    <w:rsid w:val="0024004A"/>
    <w:rsid w:val="00241A73"/>
    <w:rsid w:val="002504ED"/>
    <w:rsid w:val="00252C2F"/>
    <w:rsid w:val="00263B3B"/>
    <w:rsid w:val="002645E3"/>
    <w:rsid w:val="002647A4"/>
    <w:rsid w:val="002673AC"/>
    <w:rsid w:val="002758C6"/>
    <w:rsid w:val="0029000E"/>
    <w:rsid w:val="002B4DD3"/>
    <w:rsid w:val="002D1AB0"/>
    <w:rsid w:val="002D4250"/>
    <w:rsid w:val="002F0CFE"/>
    <w:rsid w:val="002F2FC6"/>
    <w:rsid w:val="00315DF0"/>
    <w:rsid w:val="00323486"/>
    <w:rsid w:val="00324F59"/>
    <w:rsid w:val="00331E7C"/>
    <w:rsid w:val="00334EBB"/>
    <w:rsid w:val="00336E50"/>
    <w:rsid w:val="00360A54"/>
    <w:rsid w:val="003968CD"/>
    <w:rsid w:val="003A4396"/>
    <w:rsid w:val="003C240F"/>
    <w:rsid w:val="003F605F"/>
    <w:rsid w:val="003F7996"/>
    <w:rsid w:val="0040599C"/>
    <w:rsid w:val="0041512E"/>
    <w:rsid w:val="004405BF"/>
    <w:rsid w:val="0044518C"/>
    <w:rsid w:val="00461385"/>
    <w:rsid w:val="004624BB"/>
    <w:rsid w:val="00463CE1"/>
    <w:rsid w:val="00471A36"/>
    <w:rsid w:val="00487438"/>
    <w:rsid w:val="00495E33"/>
    <w:rsid w:val="004B2455"/>
    <w:rsid w:val="004C2B57"/>
    <w:rsid w:val="004C5D1A"/>
    <w:rsid w:val="004D7E5F"/>
    <w:rsid w:val="004E1717"/>
    <w:rsid w:val="004E2932"/>
    <w:rsid w:val="004F2A8F"/>
    <w:rsid w:val="004F4F55"/>
    <w:rsid w:val="00511FD7"/>
    <w:rsid w:val="00531D48"/>
    <w:rsid w:val="005344E5"/>
    <w:rsid w:val="00536D4F"/>
    <w:rsid w:val="005416F0"/>
    <w:rsid w:val="00552476"/>
    <w:rsid w:val="0056317A"/>
    <w:rsid w:val="00572491"/>
    <w:rsid w:val="00574469"/>
    <w:rsid w:val="00590177"/>
    <w:rsid w:val="005A3EDA"/>
    <w:rsid w:val="005D0986"/>
    <w:rsid w:val="005D7AE6"/>
    <w:rsid w:val="005E3677"/>
    <w:rsid w:val="005E43C2"/>
    <w:rsid w:val="005F6A06"/>
    <w:rsid w:val="005F7B38"/>
    <w:rsid w:val="0060606B"/>
    <w:rsid w:val="00607C08"/>
    <w:rsid w:val="0061436F"/>
    <w:rsid w:val="0062031E"/>
    <w:rsid w:val="0062254A"/>
    <w:rsid w:val="00624B8C"/>
    <w:rsid w:val="006458A9"/>
    <w:rsid w:val="00675885"/>
    <w:rsid w:val="0067668F"/>
    <w:rsid w:val="00683901"/>
    <w:rsid w:val="006845E7"/>
    <w:rsid w:val="006A1454"/>
    <w:rsid w:val="006A67E3"/>
    <w:rsid w:val="006B0DEB"/>
    <w:rsid w:val="006B48C2"/>
    <w:rsid w:val="006B4F13"/>
    <w:rsid w:val="006E1EAF"/>
    <w:rsid w:val="006E42CA"/>
    <w:rsid w:val="00702166"/>
    <w:rsid w:val="007107F9"/>
    <w:rsid w:val="0071192F"/>
    <w:rsid w:val="007145B4"/>
    <w:rsid w:val="00717BE5"/>
    <w:rsid w:val="00721822"/>
    <w:rsid w:val="00722E2A"/>
    <w:rsid w:val="007242A5"/>
    <w:rsid w:val="007258EF"/>
    <w:rsid w:val="007363B7"/>
    <w:rsid w:val="00737947"/>
    <w:rsid w:val="00741A2E"/>
    <w:rsid w:val="00742A45"/>
    <w:rsid w:val="00755904"/>
    <w:rsid w:val="00766E45"/>
    <w:rsid w:val="007B59CD"/>
    <w:rsid w:val="007C5516"/>
    <w:rsid w:val="007E34C8"/>
    <w:rsid w:val="007F1833"/>
    <w:rsid w:val="007F2CAD"/>
    <w:rsid w:val="008062B1"/>
    <w:rsid w:val="00821043"/>
    <w:rsid w:val="0082239B"/>
    <w:rsid w:val="00831D9D"/>
    <w:rsid w:val="00841866"/>
    <w:rsid w:val="00850671"/>
    <w:rsid w:val="00856237"/>
    <w:rsid w:val="008577F7"/>
    <w:rsid w:val="0086079E"/>
    <w:rsid w:val="008637C4"/>
    <w:rsid w:val="008730E1"/>
    <w:rsid w:val="00885665"/>
    <w:rsid w:val="008C21E5"/>
    <w:rsid w:val="008D46E2"/>
    <w:rsid w:val="008D4C4E"/>
    <w:rsid w:val="008E2322"/>
    <w:rsid w:val="008F1AB9"/>
    <w:rsid w:val="008F47D9"/>
    <w:rsid w:val="009023F2"/>
    <w:rsid w:val="009056DE"/>
    <w:rsid w:val="0090760F"/>
    <w:rsid w:val="009241CA"/>
    <w:rsid w:val="00936A8F"/>
    <w:rsid w:val="009447A7"/>
    <w:rsid w:val="00952F53"/>
    <w:rsid w:val="00967195"/>
    <w:rsid w:val="009713FB"/>
    <w:rsid w:val="009B708C"/>
    <w:rsid w:val="009D34E9"/>
    <w:rsid w:val="009D4A2A"/>
    <w:rsid w:val="009E309B"/>
    <w:rsid w:val="009E3BEC"/>
    <w:rsid w:val="009F203E"/>
    <w:rsid w:val="009F4E36"/>
    <w:rsid w:val="00A04F68"/>
    <w:rsid w:val="00A173D9"/>
    <w:rsid w:val="00A3205A"/>
    <w:rsid w:val="00A417A1"/>
    <w:rsid w:val="00A44C6C"/>
    <w:rsid w:val="00A45C04"/>
    <w:rsid w:val="00A45D96"/>
    <w:rsid w:val="00A65C26"/>
    <w:rsid w:val="00A73DDE"/>
    <w:rsid w:val="00A75981"/>
    <w:rsid w:val="00A8158E"/>
    <w:rsid w:val="00A82836"/>
    <w:rsid w:val="00A82C3C"/>
    <w:rsid w:val="00A93E99"/>
    <w:rsid w:val="00A95526"/>
    <w:rsid w:val="00AC6CC5"/>
    <w:rsid w:val="00AD5A32"/>
    <w:rsid w:val="00AE57AF"/>
    <w:rsid w:val="00AF2DCE"/>
    <w:rsid w:val="00B009AD"/>
    <w:rsid w:val="00B13F87"/>
    <w:rsid w:val="00B1637A"/>
    <w:rsid w:val="00B20BA6"/>
    <w:rsid w:val="00B2581B"/>
    <w:rsid w:val="00B27C23"/>
    <w:rsid w:val="00B34571"/>
    <w:rsid w:val="00B3599A"/>
    <w:rsid w:val="00B40340"/>
    <w:rsid w:val="00B75C7D"/>
    <w:rsid w:val="00B83741"/>
    <w:rsid w:val="00BA351F"/>
    <w:rsid w:val="00BA3533"/>
    <w:rsid w:val="00BC1950"/>
    <w:rsid w:val="00BC7042"/>
    <w:rsid w:val="00BD0910"/>
    <w:rsid w:val="00BE760D"/>
    <w:rsid w:val="00BF0340"/>
    <w:rsid w:val="00BF0E29"/>
    <w:rsid w:val="00BF2EF8"/>
    <w:rsid w:val="00C11E07"/>
    <w:rsid w:val="00C31438"/>
    <w:rsid w:val="00C35B99"/>
    <w:rsid w:val="00C41259"/>
    <w:rsid w:val="00C73A77"/>
    <w:rsid w:val="00C8669E"/>
    <w:rsid w:val="00CA498A"/>
    <w:rsid w:val="00CB3FB3"/>
    <w:rsid w:val="00CC6D18"/>
    <w:rsid w:val="00CD43B1"/>
    <w:rsid w:val="00CE6907"/>
    <w:rsid w:val="00CE7FDF"/>
    <w:rsid w:val="00D0210C"/>
    <w:rsid w:val="00D02CA3"/>
    <w:rsid w:val="00D22F73"/>
    <w:rsid w:val="00D233C1"/>
    <w:rsid w:val="00D401EA"/>
    <w:rsid w:val="00D5173E"/>
    <w:rsid w:val="00D57A2D"/>
    <w:rsid w:val="00D72B26"/>
    <w:rsid w:val="00D81C68"/>
    <w:rsid w:val="00D82E4D"/>
    <w:rsid w:val="00D83E02"/>
    <w:rsid w:val="00D902FF"/>
    <w:rsid w:val="00D943D9"/>
    <w:rsid w:val="00DA1F30"/>
    <w:rsid w:val="00DB0C89"/>
    <w:rsid w:val="00DB3DE9"/>
    <w:rsid w:val="00DC666B"/>
    <w:rsid w:val="00DD2522"/>
    <w:rsid w:val="00DE1759"/>
    <w:rsid w:val="00E140FD"/>
    <w:rsid w:val="00E14312"/>
    <w:rsid w:val="00E36430"/>
    <w:rsid w:val="00E43F3F"/>
    <w:rsid w:val="00E47A26"/>
    <w:rsid w:val="00E5028A"/>
    <w:rsid w:val="00E63143"/>
    <w:rsid w:val="00E64478"/>
    <w:rsid w:val="00E66F01"/>
    <w:rsid w:val="00E673AA"/>
    <w:rsid w:val="00E82E47"/>
    <w:rsid w:val="00E86FE3"/>
    <w:rsid w:val="00E87AD6"/>
    <w:rsid w:val="00EA64CF"/>
    <w:rsid w:val="00EC0D26"/>
    <w:rsid w:val="00F007D9"/>
    <w:rsid w:val="00F011A8"/>
    <w:rsid w:val="00F1468B"/>
    <w:rsid w:val="00F22405"/>
    <w:rsid w:val="00F411DB"/>
    <w:rsid w:val="00F43C12"/>
    <w:rsid w:val="00F457AF"/>
    <w:rsid w:val="00F51228"/>
    <w:rsid w:val="00F56F1A"/>
    <w:rsid w:val="00F67802"/>
    <w:rsid w:val="00FA2B8A"/>
    <w:rsid w:val="00FA56C1"/>
    <w:rsid w:val="00FA68C4"/>
    <w:rsid w:val="00FC7978"/>
    <w:rsid w:val="00FD77E6"/>
    <w:rsid w:val="00FE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0B930"/>
  <w15:chartTrackingRefBased/>
  <w15:docId w15:val="{DC530BDB-2CD0-44AE-A6DA-A08BC085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439C"/>
    <w:rPr>
      <w:color w:val="0000FF" w:themeColor="hyperlink"/>
      <w:u w:val="single"/>
    </w:rPr>
  </w:style>
  <w:style w:type="character" w:styleId="UnresolvedMention">
    <w:name w:val="Unresolved Mention"/>
    <w:basedOn w:val="DefaultParagraphFont"/>
    <w:uiPriority w:val="99"/>
    <w:semiHidden/>
    <w:unhideWhenUsed/>
    <w:rsid w:val="0008439C"/>
    <w:rPr>
      <w:color w:val="605E5C"/>
      <w:shd w:val="clear" w:color="auto" w:fill="E1DFDD"/>
    </w:rPr>
  </w:style>
  <w:style w:type="paragraph" w:styleId="Header">
    <w:name w:val="header"/>
    <w:basedOn w:val="Normal"/>
    <w:link w:val="HeaderChar"/>
    <w:unhideWhenUsed/>
    <w:rsid w:val="008577F7"/>
    <w:pPr>
      <w:tabs>
        <w:tab w:val="center" w:pos="4680"/>
        <w:tab w:val="right" w:pos="9360"/>
      </w:tabs>
    </w:pPr>
  </w:style>
  <w:style w:type="character" w:customStyle="1" w:styleId="HeaderChar">
    <w:name w:val="Header Char"/>
    <w:basedOn w:val="DefaultParagraphFont"/>
    <w:link w:val="Header"/>
    <w:rsid w:val="008577F7"/>
    <w:rPr>
      <w:sz w:val="24"/>
      <w:szCs w:val="24"/>
    </w:rPr>
  </w:style>
  <w:style w:type="paragraph" w:styleId="Footer">
    <w:name w:val="footer"/>
    <w:basedOn w:val="Normal"/>
    <w:link w:val="FooterChar"/>
    <w:unhideWhenUsed/>
    <w:rsid w:val="008577F7"/>
    <w:pPr>
      <w:tabs>
        <w:tab w:val="center" w:pos="4680"/>
        <w:tab w:val="right" w:pos="9360"/>
      </w:tabs>
    </w:pPr>
  </w:style>
  <w:style w:type="character" w:customStyle="1" w:styleId="FooterChar">
    <w:name w:val="Footer Char"/>
    <w:basedOn w:val="DefaultParagraphFont"/>
    <w:link w:val="Footer"/>
    <w:rsid w:val="008577F7"/>
    <w:rPr>
      <w:sz w:val="24"/>
      <w:szCs w:val="24"/>
    </w:rPr>
  </w:style>
  <w:style w:type="table" w:styleId="TableGrid">
    <w:name w:val="Table Grid"/>
    <w:basedOn w:val="TableNormal"/>
    <w:rsid w:val="00857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E17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E17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semiHidden/>
    <w:unhideWhenUsed/>
    <w:rsid w:val="00E14312"/>
    <w:rPr>
      <w:color w:val="800080" w:themeColor="followedHyperlink"/>
      <w:u w:val="single"/>
    </w:rPr>
  </w:style>
  <w:style w:type="character" w:styleId="PageNumber">
    <w:name w:val="page number"/>
    <w:basedOn w:val="DefaultParagraphFont"/>
    <w:semiHidden/>
    <w:unhideWhenUsed/>
    <w:rsid w:val="00511FD7"/>
  </w:style>
  <w:style w:type="paragraph" w:styleId="ListParagraph">
    <w:name w:val="List Paragraph"/>
    <w:basedOn w:val="Normal"/>
    <w:uiPriority w:val="34"/>
    <w:qFormat/>
    <w:rsid w:val="007C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3">
      <w:bodyDiv w:val="1"/>
      <w:marLeft w:val="0"/>
      <w:marRight w:val="0"/>
      <w:marTop w:val="0"/>
      <w:marBottom w:val="0"/>
      <w:divBdr>
        <w:top w:val="none" w:sz="0" w:space="0" w:color="auto"/>
        <w:left w:val="none" w:sz="0" w:space="0" w:color="auto"/>
        <w:bottom w:val="none" w:sz="0" w:space="0" w:color="auto"/>
        <w:right w:val="none" w:sz="0" w:space="0" w:color="auto"/>
      </w:divBdr>
    </w:div>
    <w:div w:id="435903462">
      <w:bodyDiv w:val="1"/>
      <w:marLeft w:val="0"/>
      <w:marRight w:val="0"/>
      <w:marTop w:val="0"/>
      <w:marBottom w:val="0"/>
      <w:divBdr>
        <w:top w:val="none" w:sz="0" w:space="0" w:color="auto"/>
        <w:left w:val="none" w:sz="0" w:space="0" w:color="auto"/>
        <w:bottom w:val="none" w:sz="0" w:space="0" w:color="auto"/>
        <w:right w:val="none" w:sz="0" w:space="0" w:color="auto"/>
      </w:divBdr>
      <w:divsChild>
        <w:div w:id="68231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530275">
              <w:marLeft w:val="0"/>
              <w:marRight w:val="0"/>
              <w:marTop w:val="0"/>
              <w:marBottom w:val="0"/>
              <w:divBdr>
                <w:top w:val="none" w:sz="0" w:space="0" w:color="auto"/>
                <w:left w:val="none" w:sz="0" w:space="0" w:color="auto"/>
                <w:bottom w:val="none" w:sz="0" w:space="0" w:color="auto"/>
                <w:right w:val="none" w:sz="0" w:space="0" w:color="auto"/>
              </w:divBdr>
              <w:divsChild>
                <w:div w:id="12227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59840">
      <w:bodyDiv w:val="1"/>
      <w:marLeft w:val="0"/>
      <w:marRight w:val="0"/>
      <w:marTop w:val="0"/>
      <w:marBottom w:val="0"/>
      <w:divBdr>
        <w:top w:val="none" w:sz="0" w:space="0" w:color="auto"/>
        <w:left w:val="none" w:sz="0" w:space="0" w:color="auto"/>
        <w:bottom w:val="none" w:sz="0" w:space="0" w:color="auto"/>
        <w:right w:val="none" w:sz="0" w:space="0" w:color="auto"/>
      </w:divBdr>
      <w:divsChild>
        <w:div w:id="1508324163">
          <w:marLeft w:val="0"/>
          <w:marRight w:val="0"/>
          <w:marTop w:val="0"/>
          <w:marBottom w:val="0"/>
          <w:divBdr>
            <w:top w:val="none" w:sz="0" w:space="0" w:color="auto"/>
            <w:left w:val="none" w:sz="0" w:space="0" w:color="auto"/>
            <w:bottom w:val="none" w:sz="0" w:space="0" w:color="auto"/>
            <w:right w:val="none" w:sz="0" w:space="0" w:color="auto"/>
          </w:divBdr>
        </w:div>
      </w:divsChild>
    </w:div>
    <w:div w:id="624316808">
      <w:bodyDiv w:val="1"/>
      <w:marLeft w:val="0"/>
      <w:marRight w:val="0"/>
      <w:marTop w:val="0"/>
      <w:marBottom w:val="0"/>
      <w:divBdr>
        <w:top w:val="none" w:sz="0" w:space="0" w:color="auto"/>
        <w:left w:val="none" w:sz="0" w:space="0" w:color="auto"/>
        <w:bottom w:val="none" w:sz="0" w:space="0" w:color="auto"/>
        <w:right w:val="none" w:sz="0" w:space="0" w:color="auto"/>
      </w:divBdr>
    </w:div>
    <w:div w:id="1023214122">
      <w:bodyDiv w:val="1"/>
      <w:marLeft w:val="0"/>
      <w:marRight w:val="0"/>
      <w:marTop w:val="0"/>
      <w:marBottom w:val="0"/>
      <w:divBdr>
        <w:top w:val="none" w:sz="0" w:space="0" w:color="auto"/>
        <w:left w:val="none" w:sz="0" w:space="0" w:color="auto"/>
        <w:bottom w:val="none" w:sz="0" w:space="0" w:color="auto"/>
        <w:right w:val="none" w:sz="0" w:space="0" w:color="auto"/>
      </w:divBdr>
    </w:div>
    <w:div w:id="1047872617">
      <w:bodyDiv w:val="1"/>
      <w:marLeft w:val="0"/>
      <w:marRight w:val="0"/>
      <w:marTop w:val="0"/>
      <w:marBottom w:val="0"/>
      <w:divBdr>
        <w:top w:val="none" w:sz="0" w:space="0" w:color="auto"/>
        <w:left w:val="none" w:sz="0" w:space="0" w:color="auto"/>
        <w:bottom w:val="none" w:sz="0" w:space="0" w:color="auto"/>
        <w:right w:val="none" w:sz="0" w:space="0" w:color="auto"/>
      </w:divBdr>
    </w:div>
    <w:div w:id="1349985133">
      <w:bodyDiv w:val="1"/>
      <w:marLeft w:val="0"/>
      <w:marRight w:val="0"/>
      <w:marTop w:val="0"/>
      <w:marBottom w:val="0"/>
      <w:divBdr>
        <w:top w:val="none" w:sz="0" w:space="0" w:color="auto"/>
        <w:left w:val="none" w:sz="0" w:space="0" w:color="auto"/>
        <w:bottom w:val="none" w:sz="0" w:space="0" w:color="auto"/>
        <w:right w:val="none" w:sz="0" w:space="0" w:color="auto"/>
      </w:divBdr>
    </w:div>
    <w:div w:id="1362365366">
      <w:bodyDiv w:val="1"/>
      <w:marLeft w:val="0"/>
      <w:marRight w:val="0"/>
      <w:marTop w:val="0"/>
      <w:marBottom w:val="0"/>
      <w:divBdr>
        <w:top w:val="none" w:sz="0" w:space="0" w:color="auto"/>
        <w:left w:val="none" w:sz="0" w:space="0" w:color="auto"/>
        <w:bottom w:val="none" w:sz="0" w:space="0" w:color="auto"/>
        <w:right w:val="none" w:sz="0" w:space="0" w:color="auto"/>
      </w:divBdr>
    </w:div>
    <w:div w:id="1458328390">
      <w:bodyDiv w:val="1"/>
      <w:marLeft w:val="0"/>
      <w:marRight w:val="0"/>
      <w:marTop w:val="0"/>
      <w:marBottom w:val="0"/>
      <w:divBdr>
        <w:top w:val="none" w:sz="0" w:space="0" w:color="auto"/>
        <w:left w:val="none" w:sz="0" w:space="0" w:color="auto"/>
        <w:bottom w:val="none" w:sz="0" w:space="0" w:color="auto"/>
        <w:right w:val="none" w:sz="0" w:space="0" w:color="auto"/>
      </w:divBdr>
    </w:div>
    <w:div w:id="1482893752">
      <w:bodyDiv w:val="1"/>
      <w:marLeft w:val="0"/>
      <w:marRight w:val="0"/>
      <w:marTop w:val="0"/>
      <w:marBottom w:val="0"/>
      <w:divBdr>
        <w:top w:val="none" w:sz="0" w:space="0" w:color="auto"/>
        <w:left w:val="none" w:sz="0" w:space="0" w:color="auto"/>
        <w:bottom w:val="none" w:sz="0" w:space="0" w:color="auto"/>
        <w:right w:val="none" w:sz="0" w:space="0" w:color="auto"/>
      </w:divBdr>
    </w:div>
    <w:div w:id="1741757677">
      <w:bodyDiv w:val="1"/>
      <w:marLeft w:val="0"/>
      <w:marRight w:val="0"/>
      <w:marTop w:val="0"/>
      <w:marBottom w:val="0"/>
      <w:divBdr>
        <w:top w:val="none" w:sz="0" w:space="0" w:color="auto"/>
        <w:left w:val="none" w:sz="0" w:space="0" w:color="auto"/>
        <w:bottom w:val="none" w:sz="0" w:space="0" w:color="auto"/>
        <w:right w:val="none" w:sz="0" w:space="0" w:color="auto"/>
      </w:divBdr>
    </w:div>
    <w:div w:id="1759911458">
      <w:bodyDiv w:val="1"/>
      <w:marLeft w:val="0"/>
      <w:marRight w:val="0"/>
      <w:marTop w:val="0"/>
      <w:marBottom w:val="0"/>
      <w:divBdr>
        <w:top w:val="none" w:sz="0" w:space="0" w:color="auto"/>
        <w:left w:val="none" w:sz="0" w:space="0" w:color="auto"/>
        <w:bottom w:val="none" w:sz="0" w:space="0" w:color="auto"/>
        <w:right w:val="none" w:sz="0" w:space="0" w:color="auto"/>
      </w:divBdr>
    </w:div>
    <w:div w:id="18867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revivingcreation.org" TargetMode="External"/><Relationship Id="rId18" Type="http://schemas.openxmlformats.org/officeDocument/2006/relationships/hyperlink" Target="https://www.provincev.org/lcp.html" TargetMode="External"/><Relationship Id="rId26" Type="http://schemas.openxmlformats.org/officeDocument/2006/relationships/hyperlink" Target="mailto:Bowersoxb@gmail.com" TargetMode="External"/><Relationship Id="rId3" Type="http://schemas.openxmlformats.org/officeDocument/2006/relationships/styles" Target="styles.xml"/><Relationship Id="rId21" Type="http://schemas.openxmlformats.org/officeDocument/2006/relationships/hyperlink" Target="https://www.provincev.org/wcr26.html" TargetMode="External"/><Relationship Id="rId7" Type="http://schemas.openxmlformats.org/officeDocument/2006/relationships/endnotes" Target="endnotes.xml"/><Relationship Id="rId12" Type="http://schemas.openxmlformats.org/officeDocument/2006/relationships/hyperlink" Target="https://www.provincev.org/antihumantrafficking.html" TargetMode="External"/><Relationship Id="rId17" Type="http://schemas.openxmlformats.org/officeDocument/2006/relationships/hyperlink" Target="mailto:provinceVcoordinator@gmail.com" TargetMode="External"/><Relationship Id="rId25" Type="http://schemas.openxmlformats.org/officeDocument/2006/relationships/hyperlink" Target="https://www.instagram.com/provincefive/" TargetMode="External"/><Relationship Id="rId2" Type="http://schemas.openxmlformats.org/officeDocument/2006/relationships/numbering" Target="numbering.xml"/><Relationship Id="rId16" Type="http://schemas.openxmlformats.org/officeDocument/2006/relationships/hyperlink" Target="https://www.provincev.org/networks.html" TargetMode="External"/><Relationship Id="rId20" Type="http://schemas.openxmlformats.org/officeDocument/2006/relationships/hyperlink" Target="https://www.provincev.org/cmd.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tallifewellness21.wixsite.com/total-life-wellnes-2" TargetMode="External"/><Relationship Id="rId24" Type="http://schemas.openxmlformats.org/officeDocument/2006/relationships/hyperlink" Target="https://www.facebook.com/ProvinceFive/" TargetMode="External"/><Relationship Id="rId5" Type="http://schemas.openxmlformats.org/officeDocument/2006/relationships/webSettings" Target="webSettings.xml"/><Relationship Id="rId15" Type="http://schemas.openxmlformats.org/officeDocument/2006/relationships/hyperlink" Target="https://trinitywallstreet.org/grants-partners/leadership-development" TargetMode="External"/><Relationship Id="rId23" Type="http://schemas.openxmlformats.org/officeDocument/2006/relationships/hyperlink" Target="https://www.provincev.org" TargetMode="External"/><Relationship Id="rId28" Type="http://schemas.openxmlformats.org/officeDocument/2006/relationships/footer" Target="footer1.xml"/><Relationship Id="rId10" Type="http://schemas.openxmlformats.org/officeDocument/2006/relationships/hyperlink" Target="https://www.provincev.org/provincial-staff.html" TargetMode="External"/><Relationship Id="rId19" Type="http://schemas.openxmlformats.org/officeDocument/2006/relationships/hyperlink" Target="https://episcopalcreationcaregathering.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ovincev.org/exboard.html" TargetMode="External"/><Relationship Id="rId14" Type="http://schemas.openxmlformats.org/officeDocument/2006/relationships/hyperlink" Target="https://www.provincev.org/cmd.html" TargetMode="External"/><Relationship Id="rId22" Type="http://schemas.openxmlformats.org/officeDocument/2006/relationships/hyperlink" Target="https://www.provincev.org/bpg26.html"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39F61-2344-49D3-A79A-E6EEEFA0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1236</Words>
  <Characters>7332</Characters>
  <Application>Microsoft Office Word</Application>
  <DocSecurity>0</DocSecurity>
  <Lines>174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Goossens</dc:creator>
  <cp:keywords/>
  <dc:description/>
  <cp:lastModifiedBy>Betty Bowersox</cp:lastModifiedBy>
  <cp:revision>34</cp:revision>
  <dcterms:created xsi:type="dcterms:W3CDTF">2025-10-10T02:00:00Z</dcterms:created>
  <dcterms:modified xsi:type="dcterms:W3CDTF">2025-10-29T15:35:00Z</dcterms:modified>
</cp:coreProperties>
</file>