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2318"/>
        <w:rPr>
          <w:rFonts w:ascii="Times New Roman"/>
          <w:sz w:val="20"/>
        </w:rPr>
      </w:pPr>
      <w:r>
        <w:rPr>
          <w:rFonts w:ascii="Times New Roman"/>
          <w:sz w:val="20"/>
        </w:rPr>
        <w:drawing>
          <wp:inline distT="0" distB="0" distL="0" distR="0">
            <wp:extent cx="3173494" cy="1508759"/>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3173494" cy="1508759"/>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Title"/>
      </w:pPr>
      <w:r>
        <w:rPr>
          <w:color w:val="333333"/>
          <w:w w:val="105"/>
        </w:rPr>
        <w:t>Prayers</w:t>
      </w:r>
      <w:r>
        <w:rPr>
          <w:color w:val="333333"/>
          <w:spacing w:val="-21"/>
          <w:w w:val="105"/>
        </w:rPr>
        <w:t> </w:t>
      </w:r>
      <w:r>
        <w:rPr>
          <w:color w:val="333333"/>
          <w:w w:val="105"/>
        </w:rPr>
        <w:t>for</w:t>
      </w:r>
      <w:r>
        <w:rPr>
          <w:color w:val="333333"/>
          <w:spacing w:val="-20"/>
          <w:w w:val="105"/>
        </w:rPr>
        <w:t> </w:t>
      </w:r>
      <w:r>
        <w:rPr>
          <w:color w:val="333333"/>
          <w:spacing w:val="-2"/>
          <w:w w:val="105"/>
        </w:rPr>
        <w:t>Juneteenth</w:t>
      </w:r>
    </w:p>
    <w:p>
      <w:pPr>
        <w:spacing w:line="285" w:lineRule="auto" w:before="312"/>
        <w:ind w:left="117" w:right="0" w:firstLine="0"/>
        <w:jc w:val="left"/>
        <w:rPr>
          <w:rFonts w:ascii="Avenir-BookOblique"/>
          <w:i/>
          <w:sz w:val="22"/>
        </w:rPr>
      </w:pPr>
      <w:r>
        <w:rPr>
          <w:rFonts w:ascii="Avenir-BookOblique"/>
          <w:i/>
          <w:color w:val="333333"/>
          <w:sz w:val="22"/>
        </w:rPr>
        <w:t>Juneteenth</w:t>
      </w:r>
      <w:r>
        <w:rPr>
          <w:rFonts w:ascii="Avenir-BookOblique"/>
          <w:i/>
          <w:color w:val="333333"/>
          <w:spacing w:val="-3"/>
          <w:sz w:val="22"/>
        </w:rPr>
        <w:t> </w:t>
      </w:r>
      <w:r>
        <w:rPr>
          <w:rFonts w:ascii="Avenir-BookOblique"/>
          <w:i/>
          <w:color w:val="333333"/>
          <w:sz w:val="22"/>
        </w:rPr>
        <w:t>is</w:t>
      </w:r>
      <w:r>
        <w:rPr>
          <w:rFonts w:ascii="Avenir-BookOblique"/>
          <w:i/>
          <w:color w:val="333333"/>
          <w:spacing w:val="-3"/>
          <w:sz w:val="22"/>
        </w:rPr>
        <w:t> </w:t>
      </w:r>
      <w:r>
        <w:rPr>
          <w:rFonts w:ascii="Avenir-BookOblique"/>
          <w:i/>
          <w:color w:val="333333"/>
          <w:sz w:val="22"/>
        </w:rPr>
        <w:t>the</w:t>
      </w:r>
      <w:r>
        <w:rPr>
          <w:rFonts w:ascii="Avenir-BookOblique"/>
          <w:i/>
          <w:color w:val="333333"/>
          <w:spacing w:val="-3"/>
          <w:sz w:val="22"/>
        </w:rPr>
        <w:t> </w:t>
      </w:r>
      <w:r>
        <w:rPr>
          <w:rFonts w:ascii="Avenir-BookOblique"/>
          <w:i/>
          <w:color w:val="333333"/>
          <w:sz w:val="22"/>
        </w:rPr>
        <w:t>nationally</w:t>
      </w:r>
      <w:r>
        <w:rPr>
          <w:rFonts w:ascii="Avenir-BookOblique"/>
          <w:i/>
          <w:color w:val="333333"/>
          <w:spacing w:val="-3"/>
          <w:sz w:val="22"/>
        </w:rPr>
        <w:t> </w:t>
      </w:r>
      <w:r>
        <w:rPr>
          <w:rFonts w:ascii="Avenir-BookOblique"/>
          <w:i/>
          <w:color w:val="333333"/>
          <w:sz w:val="22"/>
        </w:rPr>
        <w:t>celebrated</w:t>
      </w:r>
      <w:r>
        <w:rPr>
          <w:rFonts w:ascii="Avenir-BookOblique"/>
          <w:i/>
          <w:color w:val="333333"/>
          <w:spacing w:val="-3"/>
          <w:sz w:val="22"/>
        </w:rPr>
        <w:t> </w:t>
      </w:r>
      <w:r>
        <w:rPr>
          <w:rFonts w:ascii="Avenir-BookOblique"/>
          <w:i/>
          <w:color w:val="333333"/>
          <w:sz w:val="22"/>
        </w:rPr>
        <w:t>commemoration</w:t>
      </w:r>
      <w:r>
        <w:rPr>
          <w:rFonts w:ascii="Avenir-BookOblique"/>
          <w:i/>
          <w:color w:val="333333"/>
          <w:spacing w:val="-3"/>
          <w:sz w:val="22"/>
        </w:rPr>
        <w:t> </w:t>
      </w:r>
      <w:r>
        <w:rPr>
          <w:rFonts w:ascii="Avenir-BookOblique"/>
          <w:i/>
          <w:color w:val="333333"/>
          <w:sz w:val="22"/>
        </w:rPr>
        <w:t>of</w:t>
      </w:r>
      <w:r>
        <w:rPr>
          <w:rFonts w:ascii="Avenir-BookOblique"/>
          <w:i/>
          <w:color w:val="333333"/>
          <w:spacing w:val="-3"/>
          <w:sz w:val="22"/>
        </w:rPr>
        <w:t> </w:t>
      </w:r>
      <w:r>
        <w:rPr>
          <w:rFonts w:ascii="Avenir-BookOblique"/>
          <w:i/>
          <w:color w:val="333333"/>
          <w:sz w:val="22"/>
        </w:rPr>
        <w:t>the</w:t>
      </w:r>
      <w:r>
        <w:rPr>
          <w:rFonts w:ascii="Avenir-BookOblique"/>
          <w:i/>
          <w:color w:val="333333"/>
          <w:spacing w:val="-3"/>
          <w:sz w:val="22"/>
        </w:rPr>
        <w:t> </w:t>
      </w:r>
      <w:r>
        <w:rPr>
          <w:rFonts w:ascii="Avenir-BookOblique"/>
          <w:i/>
          <w:color w:val="333333"/>
          <w:sz w:val="22"/>
        </w:rPr>
        <w:t>ending</w:t>
      </w:r>
      <w:r>
        <w:rPr>
          <w:rFonts w:ascii="Avenir-BookOblique"/>
          <w:i/>
          <w:color w:val="333333"/>
          <w:spacing w:val="-3"/>
          <w:sz w:val="22"/>
        </w:rPr>
        <w:t> </w:t>
      </w:r>
      <w:r>
        <w:rPr>
          <w:rFonts w:ascii="Avenir-BookOblique"/>
          <w:i/>
          <w:color w:val="333333"/>
          <w:sz w:val="22"/>
        </w:rPr>
        <w:t>of</w:t>
      </w:r>
      <w:r>
        <w:rPr>
          <w:rFonts w:ascii="Avenir-BookOblique"/>
          <w:i/>
          <w:color w:val="333333"/>
          <w:spacing w:val="-3"/>
          <w:sz w:val="22"/>
        </w:rPr>
        <w:t> </w:t>
      </w:r>
      <w:r>
        <w:rPr>
          <w:rFonts w:ascii="Avenir-BookOblique"/>
          <w:i/>
          <w:color w:val="333333"/>
          <w:sz w:val="22"/>
        </w:rPr>
        <w:t>slavery</w:t>
      </w:r>
      <w:r>
        <w:rPr>
          <w:rFonts w:ascii="Avenir-BookOblique"/>
          <w:i/>
          <w:color w:val="333333"/>
          <w:spacing w:val="-3"/>
          <w:sz w:val="22"/>
        </w:rPr>
        <w:t> </w:t>
      </w:r>
      <w:r>
        <w:rPr>
          <w:rFonts w:ascii="Avenir-BookOblique"/>
          <w:i/>
          <w:color w:val="333333"/>
          <w:sz w:val="22"/>
        </w:rPr>
        <w:t>in</w:t>
      </w:r>
      <w:r>
        <w:rPr>
          <w:rFonts w:ascii="Avenir-BookOblique"/>
          <w:i/>
          <w:color w:val="333333"/>
          <w:spacing w:val="-3"/>
          <w:sz w:val="22"/>
        </w:rPr>
        <w:t> </w:t>
      </w:r>
      <w:r>
        <w:rPr>
          <w:rFonts w:ascii="Avenir-BookOblique"/>
          <w:i/>
          <w:color w:val="333333"/>
          <w:sz w:val="22"/>
        </w:rPr>
        <w:t>the</w:t>
      </w:r>
      <w:r>
        <w:rPr>
          <w:rFonts w:ascii="Avenir-BookOblique"/>
          <w:i/>
          <w:color w:val="333333"/>
          <w:spacing w:val="-3"/>
          <w:sz w:val="22"/>
        </w:rPr>
        <w:t> </w:t>
      </w:r>
      <w:r>
        <w:rPr>
          <w:rFonts w:ascii="Avenir-BookOblique"/>
          <w:i/>
          <w:color w:val="333333"/>
          <w:sz w:val="22"/>
        </w:rPr>
        <w:t>United States. The observance began on June 19, 1865, in Galveston, Texas, as African American Emancipation Day. It has since spread across the United States and beyond.</w:t>
      </w:r>
    </w:p>
    <w:p>
      <w:pPr>
        <w:spacing w:line="285" w:lineRule="auto" w:before="222"/>
        <w:ind w:left="117" w:right="0" w:firstLine="0"/>
        <w:jc w:val="left"/>
        <w:rPr>
          <w:rFonts w:ascii="Avenir-BookOblique"/>
          <w:i/>
          <w:sz w:val="22"/>
        </w:rPr>
      </w:pPr>
      <w:r>
        <w:rPr>
          <w:rFonts w:ascii="Avenir-BookOblique"/>
          <w:i/>
          <w:color w:val="333333"/>
          <w:sz w:val="22"/>
        </w:rPr>
        <w:t>Bishop</w:t>
      </w:r>
      <w:r>
        <w:rPr>
          <w:rFonts w:ascii="Avenir-BookOblique"/>
          <w:i/>
          <w:color w:val="333333"/>
          <w:spacing w:val="-4"/>
          <w:sz w:val="22"/>
        </w:rPr>
        <w:t> </w:t>
      </w:r>
      <w:r>
        <w:rPr>
          <w:rFonts w:ascii="Avenir-BookOblique"/>
          <w:i/>
          <w:color w:val="333333"/>
          <w:sz w:val="22"/>
        </w:rPr>
        <w:t>Deon</w:t>
      </w:r>
      <w:r>
        <w:rPr>
          <w:rFonts w:ascii="Avenir-BookOblique"/>
          <w:i/>
          <w:color w:val="333333"/>
          <w:spacing w:val="-4"/>
          <w:sz w:val="22"/>
        </w:rPr>
        <w:t> </w:t>
      </w:r>
      <w:r>
        <w:rPr>
          <w:rFonts w:ascii="Avenir-BookOblique"/>
          <w:i/>
          <w:color w:val="333333"/>
          <w:sz w:val="22"/>
        </w:rPr>
        <w:t>Johnson</w:t>
      </w:r>
      <w:r>
        <w:rPr>
          <w:rFonts w:ascii="Avenir-BookOblique"/>
          <w:i/>
          <w:color w:val="333333"/>
          <w:spacing w:val="-4"/>
          <w:sz w:val="22"/>
        </w:rPr>
        <w:t> </w:t>
      </w:r>
      <w:r>
        <w:rPr>
          <w:rFonts w:ascii="Avenir-BookOblique"/>
          <w:i/>
          <w:color w:val="333333"/>
          <w:sz w:val="22"/>
        </w:rPr>
        <w:t>offers</w:t>
      </w:r>
      <w:r>
        <w:rPr>
          <w:rFonts w:ascii="Avenir-BookOblique"/>
          <w:i/>
          <w:color w:val="333333"/>
          <w:spacing w:val="-3"/>
          <w:sz w:val="22"/>
        </w:rPr>
        <w:t> </w:t>
      </w:r>
      <w:r>
        <w:rPr>
          <w:rFonts w:ascii="Avenir-BookOblique"/>
          <w:i/>
          <w:color w:val="333333"/>
          <w:sz w:val="22"/>
        </w:rPr>
        <w:t>the</w:t>
      </w:r>
      <w:r>
        <w:rPr>
          <w:rFonts w:ascii="Avenir-BookOblique"/>
          <w:i/>
          <w:color w:val="333333"/>
          <w:spacing w:val="-4"/>
          <w:sz w:val="22"/>
        </w:rPr>
        <w:t> </w:t>
      </w:r>
      <w:r>
        <w:rPr>
          <w:rFonts w:ascii="Avenir-BookOblique"/>
          <w:i/>
          <w:color w:val="333333"/>
          <w:sz w:val="22"/>
        </w:rPr>
        <w:t>prayers</w:t>
      </w:r>
      <w:r>
        <w:rPr>
          <w:rFonts w:ascii="Avenir-BookOblique"/>
          <w:i/>
          <w:color w:val="333333"/>
          <w:spacing w:val="-4"/>
          <w:sz w:val="22"/>
        </w:rPr>
        <w:t> </w:t>
      </w:r>
      <w:r>
        <w:rPr>
          <w:rFonts w:ascii="Avenir-BookOblique"/>
          <w:i/>
          <w:color w:val="333333"/>
          <w:sz w:val="22"/>
        </w:rPr>
        <w:t>for</w:t>
      </w:r>
      <w:r>
        <w:rPr>
          <w:rFonts w:ascii="Avenir-BookOblique"/>
          <w:i/>
          <w:color w:val="333333"/>
          <w:spacing w:val="-4"/>
          <w:sz w:val="22"/>
        </w:rPr>
        <w:t> </w:t>
      </w:r>
      <w:r>
        <w:rPr>
          <w:rFonts w:ascii="Avenir-BookOblique"/>
          <w:i/>
          <w:color w:val="333333"/>
          <w:sz w:val="22"/>
        </w:rPr>
        <w:t>congregations</w:t>
      </w:r>
      <w:r>
        <w:rPr>
          <w:rFonts w:ascii="Avenir-BookOblique"/>
          <w:i/>
          <w:color w:val="333333"/>
          <w:spacing w:val="-4"/>
          <w:sz w:val="22"/>
        </w:rPr>
        <w:t> </w:t>
      </w:r>
      <w:r>
        <w:rPr>
          <w:rFonts w:ascii="Avenir-BookOblique"/>
          <w:i/>
          <w:color w:val="333333"/>
          <w:sz w:val="22"/>
        </w:rPr>
        <w:t>or</w:t>
      </w:r>
      <w:r>
        <w:rPr>
          <w:rFonts w:ascii="Avenir-BookOblique"/>
          <w:i/>
          <w:color w:val="333333"/>
          <w:spacing w:val="-4"/>
          <w:sz w:val="22"/>
        </w:rPr>
        <w:t> </w:t>
      </w:r>
      <w:r>
        <w:rPr>
          <w:rFonts w:ascii="Avenir-BookOblique"/>
          <w:i/>
          <w:color w:val="333333"/>
          <w:sz w:val="22"/>
        </w:rPr>
        <w:t>individuals</w:t>
      </w:r>
      <w:r>
        <w:rPr>
          <w:rFonts w:ascii="Avenir-BookOblique"/>
          <w:i/>
          <w:color w:val="333333"/>
          <w:spacing w:val="-4"/>
          <w:sz w:val="22"/>
        </w:rPr>
        <w:t> </w:t>
      </w:r>
      <w:r>
        <w:rPr>
          <w:rFonts w:ascii="Avenir-BookOblique"/>
          <w:i/>
          <w:color w:val="333333"/>
          <w:sz w:val="22"/>
        </w:rPr>
        <w:t>to</w:t>
      </w:r>
      <w:r>
        <w:rPr>
          <w:rFonts w:ascii="Avenir-BookOblique"/>
          <w:i/>
          <w:color w:val="333333"/>
          <w:spacing w:val="-4"/>
          <w:sz w:val="22"/>
        </w:rPr>
        <w:t> </w:t>
      </w:r>
      <w:r>
        <w:rPr>
          <w:rFonts w:ascii="Avenir-BookOblique"/>
          <w:i/>
          <w:color w:val="333333"/>
          <w:sz w:val="22"/>
        </w:rPr>
        <w:t>use</w:t>
      </w:r>
      <w:r>
        <w:rPr>
          <w:rFonts w:ascii="Avenir-BookOblique"/>
          <w:i/>
          <w:color w:val="333333"/>
          <w:spacing w:val="-3"/>
          <w:sz w:val="22"/>
        </w:rPr>
        <w:t> </w:t>
      </w:r>
      <w:r>
        <w:rPr>
          <w:rFonts w:ascii="Avenir-BookOblique"/>
          <w:i/>
          <w:color w:val="333333"/>
          <w:sz w:val="22"/>
        </w:rPr>
        <w:t>in</w:t>
      </w:r>
      <w:r>
        <w:rPr>
          <w:rFonts w:ascii="Avenir-BookOblique"/>
          <w:i/>
          <w:color w:val="333333"/>
          <w:spacing w:val="-4"/>
          <w:sz w:val="22"/>
        </w:rPr>
        <w:t> </w:t>
      </w:r>
      <w:r>
        <w:rPr>
          <w:rFonts w:ascii="Avenir-BookOblique"/>
          <w:i/>
          <w:color w:val="333333"/>
          <w:sz w:val="22"/>
        </w:rPr>
        <w:t>their commemoration of Juneteenth.</w:t>
      </w:r>
    </w:p>
    <w:p>
      <w:pPr>
        <w:pStyle w:val="BodyText"/>
        <w:rPr>
          <w:rFonts w:ascii="Avenir-BookOblique"/>
          <w:i/>
          <w:sz w:val="30"/>
        </w:rPr>
      </w:pPr>
    </w:p>
    <w:p>
      <w:pPr>
        <w:pStyle w:val="BodyText"/>
        <w:spacing w:before="5"/>
        <w:rPr>
          <w:rFonts w:ascii="Avenir-BookOblique"/>
          <w:i/>
          <w:sz w:val="25"/>
        </w:rPr>
      </w:pPr>
    </w:p>
    <w:p>
      <w:pPr>
        <w:spacing w:before="0"/>
        <w:ind w:left="117" w:right="0" w:firstLine="0"/>
        <w:jc w:val="left"/>
        <w:rPr>
          <w:sz w:val="21"/>
        </w:rPr>
      </w:pPr>
      <w:r>
        <w:rPr>
          <w:w w:val="105"/>
          <w:sz w:val="21"/>
        </w:rPr>
        <w:t>The</w:t>
      </w:r>
      <w:r>
        <w:rPr>
          <w:spacing w:val="-4"/>
          <w:w w:val="105"/>
          <w:sz w:val="21"/>
        </w:rPr>
        <w:t> </w:t>
      </w:r>
      <w:r>
        <w:rPr>
          <w:w w:val="105"/>
          <w:sz w:val="21"/>
        </w:rPr>
        <w:t>People</w:t>
      </w:r>
      <w:r>
        <w:rPr>
          <w:spacing w:val="-4"/>
          <w:w w:val="105"/>
          <w:sz w:val="21"/>
        </w:rPr>
        <w:t> </w:t>
      </w:r>
      <w:r>
        <w:rPr>
          <w:w w:val="105"/>
          <w:sz w:val="21"/>
        </w:rPr>
        <w:t>and</w:t>
      </w:r>
      <w:r>
        <w:rPr>
          <w:spacing w:val="-4"/>
          <w:w w:val="105"/>
          <w:sz w:val="21"/>
        </w:rPr>
        <w:t> </w:t>
      </w:r>
      <w:r>
        <w:rPr>
          <w:w w:val="105"/>
          <w:sz w:val="21"/>
        </w:rPr>
        <w:t>Clergy</w:t>
      </w:r>
      <w:r>
        <w:rPr>
          <w:spacing w:val="-4"/>
          <w:w w:val="105"/>
          <w:sz w:val="21"/>
        </w:rPr>
        <w:t> </w:t>
      </w:r>
      <w:r>
        <w:rPr>
          <w:w w:val="105"/>
          <w:sz w:val="21"/>
        </w:rPr>
        <w:t>Pray</w:t>
      </w:r>
      <w:r>
        <w:rPr>
          <w:spacing w:val="-4"/>
          <w:w w:val="105"/>
          <w:sz w:val="21"/>
        </w:rPr>
        <w:t> </w:t>
      </w:r>
      <w:r>
        <w:rPr>
          <w:spacing w:val="-2"/>
          <w:w w:val="105"/>
          <w:sz w:val="21"/>
        </w:rPr>
        <w:t>together:</w:t>
      </w:r>
    </w:p>
    <w:p>
      <w:pPr>
        <w:pStyle w:val="BodyText"/>
        <w:spacing w:line="285" w:lineRule="auto" w:before="219"/>
        <w:ind w:left="117" w:right="82"/>
      </w:pPr>
      <w:r>
        <w:rPr/>
        <w:t>Almighty God, you rescued your people from slavery in Egypt, and throughout the ages you have never failed to hear the cries of the captives; We remember before you our sisters and brothers in Galveston, Texas who [on this day] received the glad tidings of their emancipation; Forgive us for the many grave sins that delayed that liberating word; Anoint us with your Spirit to bring good news to the poor, to proclaim release to the captives and recovery of sight to the blind, to let the oppressed go free, and to proclaim the year of your favor; through Jesus Christ</w:t>
      </w:r>
      <w:r>
        <w:rPr>
          <w:spacing w:val="-2"/>
        </w:rPr>
        <w:t> </w:t>
      </w:r>
      <w:r>
        <w:rPr/>
        <w:t>our</w:t>
      </w:r>
      <w:r>
        <w:rPr>
          <w:spacing w:val="-2"/>
        </w:rPr>
        <w:t> </w:t>
      </w:r>
      <w:r>
        <w:rPr/>
        <w:t>Lord,</w:t>
      </w:r>
      <w:r>
        <w:rPr>
          <w:spacing w:val="-2"/>
        </w:rPr>
        <w:t> </w:t>
      </w:r>
      <w:r>
        <w:rPr/>
        <w:t>who</w:t>
      </w:r>
      <w:r>
        <w:rPr>
          <w:spacing w:val="-2"/>
        </w:rPr>
        <w:t> </w:t>
      </w:r>
      <w:r>
        <w:rPr/>
        <w:t>lives</w:t>
      </w:r>
      <w:r>
        <w:rPr>
          <w:spacing w:val="-2"/>
        </w:rPr>
        <w:t> </w:t>
      </w:r>
      <w:r>
        <w:rPr/>
        <w:t>and</w:t>
      </w:r>
      <w:r>
        <w:rPr>
          <w:spacing w:val="-2"/>
        </w:rPr>
        <w:t> </w:t>
      </w:r>
      <w:r>
        <w:rPr/>
        <w:t>reigns</w:t>
      </w:r>
      <w:r>
        <w:rPr>
          <w:spacing w:val="-2"/>
        </w:rPr>
        <w:t> </w:t>
      </w:r>
      <w:r>
        <w:rPr/>
        <w:t>with</w:t>
      </w:r>
      <w:r>
        <w:rPr>
          <w:spacing w:val="-2"/>
        </w:rPr>
        <w:t> </w:t>
      </w:r>
      <w:r>
        <w:rPr/>
        <w:t>you,</w:t>
      </w:r>
      <w:r>
        <w:rPr>
          <w:spacing w:val="-2"/>
        </w:rPr>
        <w:t> </w:t>
      </w:r>
      <w:r>
        <w:rPr/>
        <w:t>in</w:t>
      </w:r>
      <w:r>
        <w:rPr>
          <w:spacing w:val="-2"/>
        </w:rPr>
        <w:t> </w:t>
      </w:r>
      <w:r>
        <w:rPr/>
        <w:t>the</w:t>
      </w:r>
      <w:r>
        <w:rPr>
          <w:spacing w:val="-2"/>
        </w:rPr>
        <w:t> </w:t>
      </w:r>
      <w:r>
        <w:rPr/>
        <w:t>unity</w:t>
      </w:r>
      <w:r>
        <w:rPr>
          <w:spacing w:val="-2"/>
        </w:rPr>
        <w:t> </w:t>
      </w:r>
      <w:r>
        <w:rPr/>
        <w:t>of</w:t>
      </w:r>
      <w:r>
        <w:rPr>
          <w:spacing w:val="-2"/>
        </w:rPr>
        <w:t> </w:t>
      </w:r>
      <w:r>
        <w:rPr/>
        <w:t>the</w:t>
      </w:r>
      <w:r>
        <w:rPr>
          <w:spacing w:val="-2"/>
        </w:rPr>
        <w:t> </w:t>
      </w:r>
      <w:r>
        <w:rPr/>
        <w:t>Holy</w:t>
      </w:r>
      <w:r>
        <w:rPr>
          <w:spacing w:val="-2"/>
        </w:rPr>
        <w:t> </w:t>
      </w:r>
      <w:r>
        <w:rPr/>
        <w:t>Spirit,</w:t>
      </w:r>
      <w:r>
        <w:rPr>
          <w:spacing w:val="-2"/>
        </w:rPr>
        <w:t> </w:t>
      </w:r>
      <w:r>
        <w:rPr/>
        <w:t>one</w:t>
      </w:r>
      <w:r>
        <w:rPr>
          <w:spacing w:val="-2"/>
        </w:rPr>
        <w:t> </w:t>
      </w:r>
      <w:r>
        <w:rPr/>
        <w:t>God,</w:t>
      </w:r>
      <w:r>
        <w:rPr>
          <w:spacing w:val="-2"/>
        </w:rPr>
        <w:t> </w:t>
      </w:r>
      <w:r>
        <w:rPr/>
        <w:t>for</w:t>
      </w:r>
      <w:r>
        <w:rPr>
          <w:spacing w:val="-2"/>
        </w:rPr>
        <w:t> </w:t>
      </w:r>
      <w:r>
        <w:rPr/>
        <w:t>ever and ever. Amen.</w:t>
      </w:r>
    </w:p>
    <w:p>
      <w:pPr>
        <w:spacing w:before="159"/>
        <w:ind w:left="117" w:right="0" w:firstLine="0"/>
        <w:jc w:val="left"/>
        <w:rPr>
          <w:sz w:val="21"/>
        </w:rPr>
      </w:pPr>
      <w:r>
        <w:rPr>
          <w:spacing w:val="-5"/>
          <w:w w:val="105"/>
          <w:sz w:val="21"/>
        </w:rPr>
        <w:t>OR</w:t>
      </w:r>
    </w:p>
    <w:p>
      <w:pPr>
        <w:pStyle w:val="BodyText"/>
        <w:spacing w:line="285" w:lineRule="auto" w:before="220"/>
        <w:ind w:left="117" w:right="82"/>
      </w:pPr>
      <w:r>
        <w:rPr/>
        <w:t>Holy and righteous God, you created us in your image. Grant us grace to contend fearlessly against</w:t>
      </w:r>
      <w:r>
        <w:rPr>
          <w:spacing w:val="-3"/>
        </w:rPr>
        <w:t> </w:t>
      </w:r>
      <w:r>
        <w:rPr/>
        <w:t>evil</w:t>
      </w:r>
      <w:r>
        <w:rPr>
          <w:spacing w:val="-3"/>
        </w:rPr>
        <w:t> </w:t>
      </w:r>
      <w:r>
        <w:rPr/>
        <w:t>and</w:t>
      </w:r>
      <w:r>
        <w:rPr>
          <w:spacing w:val="-3"/>
        </w:rPr>
        <w:t> </w:t>
      </w:r>
      <w:r>
        <w:rPr/>
        <w:t>to</w:t>
      </w:r>
      <w:r>
        <w:rPr>
          <w:spacing w:val="-3"/>
        </w:rPr>
        <w:t> </w:t>
      </w:r>
      <w:r>
        <w:rPr/>
        <w:t>make</w:t>
      </w:r>
      <w:r>
        <w:rPr>
          <w:spacing w:val="-3"/>
        </w:rPr>
        <w:t> </w:t>
      </w:r>
      <w:r>
        <w:rPr/>
        <w:t>no</w:t>
      </w:r>
      <w:r>
        <w:rPr>
          <w:spacing w:val="-3"/>
        </w:rPr>
        <w:t> </w:t>
      </w:r>
      <w:r>
        <w:rPr/>
        <w:t>peace</w:t>
      </w:r>
      <w:r>
        <w:rPr>
          <w:spacing w:val="-3"/>
        </w:rPr>
        <w:t> </w:t>
      </w:r>
      <w:r>
        <w:rPr/>
        <w:t>with</w:t>
      </w:r>
      <w:r>
        <w:rPr>
          <w:spacing w:val="-3"/>
        </w:rPr>
        <w:t> </w:t>
      </w:r>
      <w:r>
        <w:rPr/>
        <w:t>oppression.</w:t>
      </w:r>
      <w:r>
        <w:rPr>
          <w:spacing w:val="40"/>
        </w:rPr>
        <w:t> </w:t>
      </w:r>
      <w:r>
        <w:rPr/>
        <w:t>Help</w:t>
      </w:r>
      <w:r>
        <w:rPr>
          <w:spacing w:val="-3"/>
        </w:rPr>
        <w:t> </w:t>
      </w:r>
      <w:r>
        <w:rPr/>
        <w:t>us,</w:t>
      </w:r>
      <w:r>
        <w:rPr>
          <w:spacing w:val="-3"/>
        </w:rPr>
        <w:t> </w:t>
      </w:r>
      <w:r>
        <w:rPr/>
        <w:t>like</w:t>
      </w:r>
      <w:r>
        <w:rPr>
          <w:spacing w:val="-3"/>
        </w:rPr>
        <w:t> </w:t>
      </w:r>
      <w:r>
        <w:rPr/>
        <w:t>those</w:t>
      </w:r>
      <w:r>
        <w:rPr>
          <w:spacing w:val="-3"/>
        </w:rPr>
        <w:t> </w:t>
      </w:r>
      <w:r>
        <w:rPr/>
        <w:t>of</w:t>
      </w:r>
      <w:r>
        <w:rPr>
          <w:spacing w:val="-3"/>
        </w:rPr>
        <w:t> </w:t>
      </w:r>
      <w:r>
        <w:rPr/>
        <w:t>generations</w:t>
      </w:r>
      <w:r>
        <w:rPr>
          <w:spacing w:val="-3"/>
        </w:rPr>
        <w:t> </w:t>
      </w:r>
      <w:r>
        <w:rPr/>
        <w:t>before us, resist the evil of slavery and human bondage in any form and any manner of oppression. Help us to use our freedoms to bring justice among people and nations everywhere, to the glory of your Holy name through Jesus Christ our Lord. Amen.</w:t>
      </w:r>
    </w:p>
    <w:sectPr>
      <w:type w:val="continuous"/>
      <w:pgSz w:w="12240" w:h="15840"/>
      <w:pgMar w:top="1460" w:bottom="280" w:left="1340" w:right="1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venir-Book">
    <w:altName w:val="Avenir-Book"/>
    <w:charset w:val="0"/>
    <w:family w:val="swiss"/>
    <w:pitch w:val="variable"/>
  </w:font>
  <w:font w:name="Avenir-BookOblique">
    <w:altName w:val="Avenir-BookOblique"/>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venir-Book" w:hAnsi="Avenir-Book" w:eastAsia="Avenir-Book" w:cs="Avenir-Book"/>
      <w:lang w:val="en-US" w:eastAsia="en-US" w:bidi="ar-SA"/>
    </w:rPr>
  </w:style>
  <w:style w:styleId="BodyText" w:type="paragraph">
    <w:name w:val="Body Text"/>
    <w:basedOn w:val="Normal"/>
    <w:uiPriority w:val="1"/>
    <w:qFormat/>
    <w:pPr/>
    <w:rPr>
      <w:rFonts w:ascii="Avenir-Book" w:hAnsi="Avenir-Book" w:eastAsia="Avenir-Book" w:cs="Avenir-Book"/>
      <w:sz w:val="22"/>
      <w:szCs w:val="22"/>
      <w:lang w:val="en-US" w:eastAsia="en-US" w:bidi="ar-SA"/>
    </w:rPr>
  </w:style>
  <w:style w:styleId="Title" w:type="paragraph">
    <w:name w:val="Title"/>
    <w:basedOn w:val="Normal"/>
    <w:uiPriority w:val="1"/>
    <w:qFormat/>
    <w:pPr>
      <w:spacing w:before="279"/>
      <w:ind w:left="3174" w:right="3079"/>
      <w:jc w:val="center"/>
    </w:pPr>
    <w:rPr>
      <w:rFonts w:ascii="Avenir-Book" w:hAnsi="Avenir-Book" w:eastAsia="Avenir-Book" w:cs="Avenir-Book"/>
      <w:sz w:val="31"/>
      <w:szCs w:val="31"/>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Janis Greenbaum</dc:creator>
  <dc:title>2021 Juneteenth Collects</dc:title>
  <dcterms:created xsi:type="dcterms:W3CDTF">2023-04-17T20:20:07Z</dcterms:created>
  <dcterms:modified xsi:type="dcterms:W3CDTF">2023-04-17T20:20:07Z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2021-06-15T00:00:00Z</vt:filetime>
  </property>
  <property fmtid="{D5CDD505-2E9C-101B-9397-08002B2CF9AE}" pid="3" name="Creator">
    <vt:lpwstr>Word</vt:lpwstr>
  </property>
  <property fmtid="{D5CDD505-2E9C-101B-9397-08002B2CF9AE}" pid="4" name="LastSaved">
    <vt:filetime>2023-04-17T00:00:00Z</vt:filetime>
  </property>
  <property fmtid="{D5CDD505-2E9C-101B-9397-08002B2CF9AE}" pid="5" name="Producer">
    <vt:lpwstr>macOS Version 10.15.7 (Build 19H1217) Quartz PDFContext</vt:lpwstr>
  </property>
</Properties>
</file>